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C619E" w14:textId="7B20135E" w:rsidR="00311879" w:rsidRDefault="00311879" w:rsidP="0761867F">
      <w:pPr>
        <w:bidi/>
        <w:spacing w:line="276" w:lineRule="auto"/>
        <w:jc w:val="center"/>
        <w:rPr>
          <w:rFonts w:ascii="Simplified Arabic" w:hAnsi="Simplified Arabic" w:cs="Simplified Arabic"/>
          <w:sz w:val="36"/>
          <w:szCs w:val="36"/>
          <w:rtl/>
        </w:rPr>
      </w:pPr>
    </w:p>
    <w:p w14:paraId="4A9CD500" w14:textId="77777777" w:rsidR="00A530EE" w:rsidRPr="00354E36" w:rsidRDefault="00A530EE" w:rsidP="00A530EE">
      <w:pPr>
        <w:widowControl/>
        <w:spacing w:before="100" w:beforeAutospacing="1" w:after="100" w:afterAutospacing="1"/>
        <w:rPr>
          <w:rFonts w:asciiTheme="minorHAnsi" w:eastAsia="Times New Roman" w:hAnsiTheme="minorHAnsi" w:cs="Times New Roman"/>
          <w:b/>
          <w:bCs/>
          <w:sz w:val="24"/>
          <w:szCs w:val="24"/>
        </w:rPr>
      </w:pPr>
      <w:r w:rsidRPr="00354E36">
        <w:rPr>
          <w:rFonts w:asciiTheme="minorHAnsi" w:eastAsia="Times New Roman" w:hAnsiTheme="minorHAnsi" w:cs="Times New Roman"/>
          <w:b/>
          <w:bCs/>
          <w:sz w:val="24"/>
          <w:szCs w:val="24"/>
        </w:rPr>
        <w:t>Riyadh Art Announces Fifth Edition of Noor Riyadh</w:t>
      </w:r>
      <w:r>
        <w:rPr>
          <w:rFonts w:asciiTheme="minorHAnsi" w:eastAsia="Times New Roman" w:hAnsiTheme="minorHAnsi" w:cs="Times New Roman"/>
          <w:b/>
          <w:bCs/>
          <w:sz w:val="24"/>
          <w:szCs w:val="24"/>
        </w:rPr>
        <w:t xml:space="preserve"> </w:t>
      </w:r>
      <w:r w:rsidRPr="00354E36">
        <w:rPr>
          <w:rFonts w:asciiTheme="minorHAnsi" w:eastAsia="Times New Roman" w:hAnsiTheme="minorHAnsi" w:cs="Times New Roman"/>
          <w:b/>
          <w:bCs/>
          <w:sz w:val="24"/>
          <w:szCs w:val="24"/>
        </w:rPr>
        <w:t xml:space="preserve">Under the Theme “In </w:t>
      </w:r>
      <w:r>
        <w:rPr>
          <w:rFonts w:asciiTheme="minorHAnsi" w:eastAsia="Times New Roman" w:hAnsiTheme="minorHAnsi" w:cs="Times New Roman"/>
          <w:b/>
          <w:bCs/>
          <w:sz w:val="24"/>
          <w:szCs w:val="24"/>
        </w:rPr>
        <w:t>the</w:t>
      </w:r>
      <w:r w:rsidRPr="00354E36">
        <w:rPr>
          <w:rFonts w:asciiTheme="minorHAnsi" w:eastAsia="Times New Roman" w:hAnsiTheme="minorHAnsi" w:cs="Times New Roman"/>
          <w:b/>
          <w:bCs/>
          <w:sz w:val="24"/>
          <w:szCs w:val="24"/>
        </w:rPr>
        <w:t xml:space="preserve"> Blink of an Eye”</w:t>
      </w:r>
    </w:p>
    <w:p w14:paraId="7DA441BB" w14:textId="77777777" w:rsidR="00A530EE" w:rsidRPr="00354E36" w:rsidRDefault="00A530EE" w:rsidP="00A530EE">
      <w:pPr>
        <w:widowControl/>
        <w:numPr>
          <w:ilvl w:val="0"/>
          <w:numId w:val="2"/>
        </w:numPr>
        <w:spacing w:before="100" w:beforeAutospacing="1" w:after="100" w:afterAutospacing="1"/>
        <w:rPr>
          <w:rFonts w:asciiTheme="minorHAnsi" w:eastAsia="Times New Roman" w:hAnsiTheme="minorHAnsi" w:cs="Times New Roman"/>
          <w:sz w:val="24"/>
          <w:szCs w:val="24"/>
        </w:rPr>
      </w:pPr>
      <w:r w:rsidRPr="00354E36">
        <w:rPr>
          <w:rFonts w:asciiTheme="minorHAnsi" w:eastAsia="Times New Roman" w:hAnsiTheme="minorHAnsi" w:cs="Times New Roman"/>
          <w:sz w:val="24"/>
          <w:szCs w:val="24"/>
        </w:rPr>
        <w:t>Noor Riyadh returns from November 20 to December 6, 2025, illuminating the capital with immersive artworks.</w:t>
      </w:r>
    </w:p>
    <w:p w14:paraId="217A8FE2" w14:textId="77777777" w:rsidR="00A530EE" w:rsidRPr="00354E36" w:rsidRDefault="00A530EE" w:rsidP="00A530EE">
      <w:pPr>
        <w:widowControl/>
        <w:numPr>
          <w:ilvl w:val="0"/>
          <w:numId w:val="2"/>
        </w:numPr>
        <w:spacing w:before="100" w:beforeAutospacing="1" w:after="100" w:afterAutospacing="1"/>
        <w:rPr>
          <w:rFonts w:asciiTheme="minorHAnsi" w:eastAsia="Times New Roman" w:hAnsiTheme="minorHAnsi" w:cs="Times New Roman"/>
          <w:sz w:val="24"/>
          <w:szCs w:val="24"/>
        </w:rPr>
      </w:pPr>
      <w:r w:rsidRPr="00354E36">
        <w:rPr>
          <w:rFonts w:asciiTheme="minorHAnsi" w:eastAsia="Times New Roman" w:hAnsiTheme="minorHAnsi" w:cs="Times New Roman"/>
          <w:sz w:val="24"/>
          <w:szCs w:val="24"/>
        </w:rPr>
        <w:t>The 2025 edition explores the rapid transformation of Riyadh through the theme “In a Blink of an Eye.”</w:t>
      </w:r>
    </w:p>
    <w:p w14:paraId="75EE889F" w14:textId="77777777" w:rsidR="00A530EE" w:rsidRPr="00354E36" w:rsidRDefault="00A530EE" w:rsidP="00A530EE">
      <w:pPr>
        <w:widowControl/>
        <w:numPr>
          <w:ilvl w:val="0"/>
          <w:numId w:val="2"/>
        </w:numPr>
        <w:spacing w:before="100" w:beforeAutospacing="1" w:after="100" w:afterAutospacing="1"/>
        <w:rPr>
          <w:rFonts w:asciiTheme="minorHAnsi" w:eastAsia="Times New Roman" w:hAnsiTheme="minorHAnsi" w:cs="Times New Roman"/>
          <w:sz w:val="24"/>
          <w:szCs w:val="24"/>
        </w:rPr>
      </w:pPr>
      <w:r w:rsidRPr="00354E36">
        <w:rPr>
          <w:rFonts w:asciiTheme="minorHAnsi" w:eastAsia="Times New Roman" w:hAnsiTheme="minorHAnsi" w:cs="Times New Roman"/>
          <w:sz w:val="24"/>
          <w:szCs w:val="24"/>
        </w:rPr>
        <w:t>Over 60 large-scale light installations will span historic sites, urban landmarks, and the city’s metro network.</w:t>
      </w:r>
    </w:p>
    <w:p w14:paraId="5AFC2C74" w14:textId="77777777" w:rsidR="00A530EE" w:rsidRPr="00354E36" w:rsidRDefault="00A530EE" w:rsidP="00A530EE">
      <w:pPr>
        <w:widowControl/>
        <w:spacing w:before="100" w:beforeAutospacing="1" w:after="100" w:afterAutospacing="1"/>
        <w:rPr>
          <w:rFonts w:asciiTheme="minorHAnsi" w:eastAsia="Times New Roman" w:hAnsiTheme="minorHAnsi" w:cs="Times New Roman"/>
          <w:sz w:val="24"/>
          <w:szCs w:val="24"/>
        </w:rPr>
      </w:pPr>
      <w:r w:rsidRPr="00354E36">
        <w:rPr>
          <w:rFonts w:asciiTheme="minorHAnsi" w:eastAsia="Times New Roman" w:hAnsiTheme="minorHAnsi" w:cs="Times New Roman"/>
          <w:b/>
          <w:bCs/>
          <w:sz w:val="24"/>
          <w:szCs w:val="24"/>
        </w:rPr>
        <w:t xml:space="preserve">Riyadh, Saudi Arabia – September </w:t>
      </w:r>
      <w:r>
        <w:rPr>
          <w:rFonts w:asciiTheme="minorHAnsi" w:eastAsia="Times New Roman" w:hAnsiTheme="minorHAnsi" w:cs="Times New Roman"/>
          <w:b/>
          <w:bCs/>
          <w:sz w:val="24"/>
          <w:szCs w:val="24"/>
        </w:rPr>
        <w:t>1</w:t>
      </w:r>
      <w:r w:rsidRPr="00354E36">
        <w:rPr>
          <w:rFonts w:asciiTheme="minorHAnsi" w:eastAsia="Times New Roman" w:hAnsiTheme="minorHAnsi" w:cs="Times New Roman"/>
          <w:b/>
          <w:bCs/>
          <w:sz w:val="24"/>
          <w:szCs w:val="24"/>
        </w:rPr>
        <w:t>, 2025:</w:t>
      </w:r>
      <w:r w:rsidRPr="00354E36">
        <w:rPr>
          <w:rFonts w:asciiTheme="minorHAnsi" w:eastAsia="Times New Roman" w:hAnsiTheme="minorHAnsi" w:cs="Times New Roman"/>
          <w:sz w:val="24"/>
          <w:szCs w:val="24"/>
        </w:rPr>
        <w:t xml:space="preserve"> Under the umbrella of Riyadh Art, the world’s largest public art initiative, Noor Riyadh returns for its fifth edition from November 20 to December 6, 2025. The world’s largest light art festival will once again transform the Saudi capital with groundbreaking installations by leading local and international artists. </w:t>
      </w:r>
    </w:p>
    <w:p w14:paraId="17423F2D" w14:textId="77777777" w:rsidR="00A530EE" w:rsidRPr="009B65FF" w:rsidRDefault="00A530EE" w:rsidP="00A530EE">
      <w:pPr>
        <w:widowControl/>
        <w:spacing w:before="100" w:beforeAutospacing="1" w:after="100" w:afterAutospacing="1"/>
        <w:rPr>
          <w:rFonts w:asciiTheme="minorHAnsi" w:eastAsia="Times New Roman" w:hAnsiTheme="minorHAnsi" w:cs="Times New Roman"/>
          <w:sz w:val="24"/>
          <w:szCs w:val="24"/>
        </w:rPr>
      </w:pPr>
      <w:r w:rsidRPr="009B65FF">
        <w:rPr>
          <w:rFonts w:asciiTheme="minorHAnsi" w:eastAsia="Times New Roman" w:hAnsiTheme="minorHAnsi" w:cs="Times New Roman"/>
          <w:sz w:val="24"/>
          <w:szCs w:val="24"/>
        </w:rPr>
        <w:t>The 2025 curatorial theme, “</w:t>
      </w:r>
      <w:r w:rsidRPr="00427E07">
        <w:rPr>
          <w:rFonts w:asciiTheme="minorHAnsi" w:eastAsia="Times New Roman" w:hAnsiTheme="minorHAnsi" w:cs="Times New Roman"/>
          <w:sz w:val="24"/>
          <w:szCs w:val="24"/>
        </w:rPr>
        <w:t>In the Blink of an Eye,”</w:t>
      </w:r>
      <w:r w:rsidRPr="009B65FF">
        <w:rPr>
          <w:rFonts w:asciiTheme="minorHAnsi" w:eastAsia="Times New Roman" w:hAnsiTheme="minorHAnsi" w:cs="Times New Roman"/>
          <w:sz w:val="24"/>
          <w:szCs w:val="24"/>
        </w:rPr>
        <w:t xml:space="preserve"> </w:t>
      </w:r>
      <w:r>
        <w:rPr>
          <w:rFonts w:asciiTheme="minorHAnsi" w:eastAsia="Times New Roman" w:hAnsiTheme="minorHAnsi" w:cs="Times New Roman"/>
          <w:sz w:val="24"/>
          <w:szCs w:val="24"/>
        </w:rPr>
        <w:t>is i</w:t>
      </w:r>
      <w:r w:rsidRPr="009B65FF">
        <w:rPr>
          <w:rFonts w:asciiTheme="minorHAnsi" w:eastAsia="Times New Roman" w:hAnsiTheme="minorHAnsi" w:cs="Times New Roman"/>
          <w:sz w:val="24"/>
          <w:szCs w:val="24"/>
        </w:rPr>
        <w:t>nspired by Riyadh’s rapid transformation</w:t>
      </w:r>
      <w:r>
        <w:rPr>
          <w:rFonts w:asciiTheme="minorHAnsi" w:eastAsia="Times New Roman" w:hAnsiTheme="minorHAnsi" w:cs="Times New Roman"/>
          <w:sz w:val="24"/>
          <w:szCs w:val="24"/>
        </w:rPr>
        <w:t>.</w:t>
      </w:r>
      <w:r w:rsidRPr="009B65FF">
        <w:rPr>
          <w:rFonts w:asciiTheme="minorHAnsi" w:eastAsia="Times New Roman" w:hAnsiTheme="minorHAnsi" w:cs="Times New Roman"/>
          <w:sz w:val="24"/>
          <w:szCs w:val="24"/>
        </w:rPr>
        <w:t xml:space="preserve"> </w:t>
      </w:r>
      <w:r>
        <w:rPr>
          <w:rFonts w:asciiTheme="minorHAnsi" w:eastAsia="Times New Roman" w:hAnsiTheme="minorHAnsi" w:cs="Times New Roman"/>
          <w:sz w:val="24"/>
          <w:szCs w:val="24"/>
        </w:rPr>
        <w:t>T</w:t>
      </w:r>
      <w:r w:rsidRPr="009B65FF">
        <w:rPr>
          <w:rFonts w:asciiTheme="minorHAnsi" w:eastAsia="Times New Roman" w:hAnsiTheme="minorHAnsi" w:cs="Times New Roman"/>
          <w:sz w:val="24"/>
          <w:szCs w:val="24"/>
        </w:rPr>
        <w:t>he theme reflects the city’s evolving identity</w:t>
      </w:r>
      <w:r>
        <w:rPr>
          <w:rFonts w:asciiTheme="minorHAnsi" w:eastAsia="Times New Roman" w:hAnsiTheme="minorHAnsi" w:cs="Times New Roman"/>
          <w:sz w:val="24"/>
          <w:szCs w:val="24"/>
        </w:rPr>
        <w:t xml:space="preserve">, </w:t>
      </w:r>
      <w:r w:rsidRPr="009B65FF">
        <w:rPr>
          <w:rFonts w:asciiTheme="minorHAnsi" w:eastAsia="Times New Roman" w:hAnsiTheme="minorHAnsi" w:cs="Times New Roman"/>
          <w:sz w:val="24"/>
          <w:szCs w:val="24"/>
        </w:rPr>
        <w:t>juxtaposing its historic core with its visionary infrastructure, including the newly launched metro system.</w:t>
      </w:r>
    </w:p>
    <w:p w14:paraId="637E5D70" w14:textId="77777777" w:rsidR="00A530EE" w:rsidRDefault="00A530EE" w:rsidP="00A530EE">
      <w:pPr>
        <w:widowControl/>
        <w:spacing w:before="100" w:beforeAutospacing="1" w:after="100" w:afterAutospacing="1"/>
        <w:rPr>
          <w:rFonts w:asciiTheme="minorHAnsi" w:eastAsia="Times New Roman" w:hAnsiTheme="minorHAnsi" w:cs="Times New Roman"/>
          <w:sz w:val="24"/>
          <w:szCs w:val="24"/>
        </w:rPr>
      </w:pPr>
      <w:r w:rsidRPr="00354E36">
        <w:rPr>
          <w:rFonts w:asciiTheme="minorHAnsi" w:eastAsia="Times New Roman" w:hAnsiTheme="minorHAnsi" w:cs="Times New Roman"/>
          <w:sz w:val="24"/>
          <w:szCs w:val="24"/>
        </w:rPr>
        <w:t>Noor Riyadh is part of Riyadh Art, one of Riyadh’s Four Mega Projects launched by the Custodian of the Two Holy Mosques, King Salman Bin Abdulaziz, under the framework of Vision 2030. As a pioneering cultural infrastructure initiative, Riyadh Art is led by the Royal Commission for Riyadh City (RCRC)</w:t>
      </w:r>
      <w:r>
        <w:rPr>
          <w:rFonts w:asciiTheme="minorHAnsi" w:eastAsia="Times New Roman" w:hAnsiTheme="minorHAnsi" w:cs="Times New Roman"/>
          <w:sz w:val="24"/>
          <w:szCs w:val="24"/>
        </w:rPr>
        <w:t>, which oversees the strategic, multi-sector transformation programs for Saudi Arabia’s capital,</w:t>
      </w:r>
      <w:r w:rsidRPr="00354E36">
        <w:rPr>
          <w:rFonts w:asciiTheme="minorHAnsi" w:eastAsia="Times New Roman" w:hAnsiTheme="minorHAnsi" w:cs="Times New Roman"/>
          <w:sz w:val="24"/>
          <w:szCs w:val="24"/>
        </w:rPr>
        <w:t xml:space="preserve"> and is instrumental in positioning the Saudi capital as a global center for contemporary art and culture. The program drives cultural innovation and supports economic diversification </w:t>
      </w:r>
      <w:r w:rsidRPr="00354E36">
        <w:rPr>
          <w:rFonts w:asciiTheme="minorHAnsi" w:hAnsiTheme="minorHAnsi"/>
          <w:sz w:val="24"/>
          <w:szCs w:val="24"/>
        </w:rPr>
        <w:t>by embedding art into public spaces and enhancing the everyday urban experience</w:t>
      </w:r>
      <w:r w:rsidRPr="00354E36">
        <w:rPr>
          <w:rFonts w:asciiTheme="minorHAnsi" w:eastAsia="Times New Roman" w:hAnsiTheme="minorHAnsi" w:cs="Times New Roman"/>
          <w:sz w:val="24"/>
          <w:szCs w:val="24"/>
        </w:rPr>
        <w:t>.</w:t>
      </w:r>
    </w:p>
    <w:p w14:paraId="01D38575" w14:textId="77777777" w:rsidR="00A530EE" w:rsidRPr="00354E36" w:rsidRDefault="00A530EE" w:rsidP="00A530EE">
      <w:pPr>
        <w:widowControl/>
        <w:spacing w:before="100" w:beforeAutospacing="1" w:after="100" w:afterAutospacing="1"/>
        <w:rPr>
          <w:rFonts w:asciiTheme="minorHAnsi" w:eastAsia="Times New Roman" w:hAnsiTheme="minorHAnsi" w:cs="Times New Roman"/>
          <w:sz w:val="24"/>
          <w:szCs w:val="24"/>
        </w:rPr>
      </w:pPr>
      <w:r w:rsidRPr="009B65FF">
        <w:rPr>
          <w:rFonts w:asciiTheme="minorHAnsi" w:eastAsia="Times New Roman" w:hAnsiTheme="minorHAnsi" w:cs="Times New Roman"/>
          <w:sz w:val="24"/>
          <w:szCs w:val="24"/>
        </w:rPr>
        <w:t>“This year’s theme captures the momentum of change that defines Riyadh today,” said His Highness Prince Badr bin Abdullah bin Farhan Al Saud, Minister of Culture, member of the Board of Directors of the Royal Commission for Riyadh City, and Chairman of the Riyadh Art Program’s Steering Committee. “Through Noor Riyadh, we continue to deepen the role of public art in shaping cultural exchange, enriching daily life, and positioning Riyadh as a creative capital on the world stage.”</w:t>
      </w:r>
    </w:p>
    <w:p w14:paraId="2AB37EF8" w14:textId="77777777" w:rsidR="00A530EE" w:rsidRPr="00354E36" w:rsidRDefault="00A530EE" w:rsidP="00A530EE">
      <w:pPr>
        <w:widowControl/>
        <w:spacing w:before="100" w:beforeAutospacing="1" w:after="100" w:afterAutospacing="1"/>
        <w:rPr>
          <w:rFonts w:asciiTheme="minorHAnsi" w:eastAsia="Times New Roman" w:hAnsiTheme="minorHAnsi" w:cs="Times New Roman"/>
          <w:sz w:val="24"/>
          <w:szCs w:val="24"/>
        </w:rPr>
      </w:pPr>
      <w:r w:rsidRPr="00354E36">
        <w:rPr>
          <w:rFonts w:asciiTheme="minorHAnsi" w:eastAsia="Times New Roman" w:hAnsiTheme="minorHAnsi" w:cs="Times New Roman"/>
          <w:sz w:val="24"/>
          <w:szCs w:val="24"/>
        </w:rPr>
        <w:t>Since its inception, Riyadh Art has showcased over 550 artworks by more than 500 Saudi and international artists, attracting more than 9.6 million visitors and spectators through its major programs, including Noor Riyadh.This year’s edition further expands the curatorial ambition of the festival, aiming to create meaningful moments for residents and visitors alike.</w:t>
      </w:r>
    </w:p>
    <w:p w14:paraId="560B6BA2" w14:textId="77777777" w:rsidR="00A530EE" w:rsidRDefault="00A530EE" w:rsidP="00A530EE">
      <w:pPr>
        <w:widowControl/>
        <w:spacing w:before="100" w:beforeAutospacing="1" w:after="100" w:afterAutospacing="1"/>
        <w:rPr>
          <w:rFonts w:asciiTheme="minorHAnsi" w:eastAsia="Times New Roman" w:hAnsiTheme="minorHAnsi" w:cs="Times New Roman"/>
          <w:sz w:val="24"/>
          <w:szCs w:val="24"/>
        </w:rPr>
      </w:pPr>
    </w:p>
    <w:p w14:paraId="4B37A809" w14:textId="77777777" w:rsidR="00A530EE" w:rsidRDefault="00A530EE" w:rsidP="00A530EE">
      <w:pPr>
        <w:widowControl/>
        <w:spacing w:before="100" w:beforeAutospacing="1" w:after="100" w:afterAutospacing="1"/>
        <w:rPr>
          <w:rFonts w:asciiTheme="minorHAnsi" w:eastAsia="Times New Roman" w:hAnsiTheme="minorHAnsi" w:cs="Times New Roman"/>
          <w:sz w:val="24"/>
          <w:szCs w:val="24"/>
        </w:rPr>
      </w:pPr>
    </w:p>
    <w:p w14:paraId="431AC30B" w14:textId="0F2CF820" w:rsidR="00A530EE" w:rsidRPr="00D129F4" w:rsidRDefault="00A530EE" w:rsidP="00A530EE">
      <w:pPr>
        <w:widowControl/>
        <w:spacing w:before="100" w:beforeAutospacing="1" w:after="100" w:afterAutospacing="1"/>
        <w:rPr>
          <w:rFonts w:asciiTheme="minorHAnsi" w:eastAsia="Times New Roman" w:hAnsiTheme="minorHAnsi" w:cs="Times New Roman"/>
          <w:sz w:val="24"/>
          <w:szCs w:val="24"/>
        </w:rPr>
      </w:pPr>
      <w:r w:rsidRPr="00354E36">
        <w:rPr>
          <w:rFonts w:asciiTheme="minorHAnsi" w:eastAsia="Times New Roman" w:hAnsiTheme="minorHAnsi" w:cs="Times New Roman"/>
          <w:sz w:val="24"/>
          <w:szCs w:val="24"/>
        </w:rPr>
        <w:t>Noor Riyadh 2025 will feature more than 60 large-scale light installations across Riyadh’s urban and cultural landscape, building on the success of previous editions and reaffirming its position as a leading platform for contemporary public art.</w:t>
      </w:r>
    </w:p>
    <w:p w14:paraId="74B94A65" w14:textId="77777777" w:rsidR="00A530EE" w:rsidRPr="00D129F4" w:rsidRDefault="00A530EE" w:rsidP="00A530EE">
      <w:pPr>
        <w:widowControl/>
        <w:rPr>
          <w:rFonts w:asciiTheme="minorHAnsi" w:eastAsia="Times New Roman" w:hAnsiTheme="minorHAnsi" w:cs="Times New Roman"/>
          <w:sz w:val="24"/>
          <w:szCs w:val="24"/>
        </w:rPr>
      </w:pPr>
    </w:p>
    <w:p w14:paraId="0367F6E3" w14:textId="77777777" w:rsidR="00A530EE" w:rsidRPr="004940A7" w:rsidRDefault="00A530EE" w:rsidP="00A530EE">
      <w:pPr>
        <w:spacing w:line="276" w:lineRule="auto"/>
        <w:jc w:val="center"/>
        <w:rPr>
          <w:rFonts w:asciiTheme="minorHAnsi" w:hAnsiTheme="minorHAnsi" w:cstheme="minorBidi"/>
          <w:b/>
          <w:bCs/>
          <w:sz w:val="24"/>
          <w:szCs w:val="24"/>
        </w:rPr>
      </w:pPr>
      <w:r w:rsidRPr="004940A7">
        <w:rPr>
          <w:rFonts w:asciiTheme="minorHAnsi" w:hAnsiTheme="minorHAnsi" w:cstheme="minorBidi"/>
          <w:b/>
          <w:bCs/>
          <w:sz w:val="24"/>
          <w:szCs w:val="24"/>
        </w:rPr>
        <w:t>-End-</w:t>
      </w:r>
    </w:p>
    <w:p w14:paraId="46770F0C" w14:textId="77777777" w:rsidR="00A530EE" w:rsidRPr="00354E36" w:rsidRDefault="00A530EE" w:rsidP="00A530EE">
      <w:pPr>
        <w:widowControl/>
        <w:spacing w:before="280" w:after="280" w:line="276" w:lineRule="auto"/>
        <w:rPr>
          <w:rFonts w:asciiTheme="minorHAnsi" w:hAnsiTheme="minorHAnsi" w:cstheme="minorBidi"/>
          <w:sz w:val="24"/>
          <w:szCs w:val="24"/>
        </w:rPr>
      </w:pPr>
      <w:r w:rsidRPr="00354E36">
        <w:rPr>
          <w:rFonts w:asciiTheme="minorHAnsi" w:hAnsiTheme="minorHAnsi" w:cstheme="minorBidi"/>
          <w:sz w:val="24"/>
          <w:szCs w:val="24"/>
        </w:rPr>
        <w:t xml:space="preserve">For more information regarding Riyadh Art and Noor Riyadh contact: </w:t>
      </w:r>
    </w:p>
    <w:p w14:paraId="60891C1E" w14:textId="77777777" w:rsidR="00A530EE" w:rsidRPr="00354E36" w:rsidRDefault="00A530EE" w:rsidP="00A530EE">
      <w:pPr>
        <w:widowControl/>
        <w:spacing w:before="280" w:after="280" w:line="276" w:lineRule="auto"/>
        <w:rPr>
          <w:rFonts w:asciiTheme="minorHAnsi" w:hAnsiTheme="minorHAnsi" w:cstheme="minorBidi"/>
          <w:sz w:val="24"/>
          <w:szCs w:val="24"/>
        </w:rPr>
      </w:pPr>
      <w:r w:rsidRPr="00354E36">
        <w:rPr>
          <w:rFonts w:asciiTheme="minorHAnsi" w:hAnsiTheme="minorHAnsi" w:cstheme="minorBidi"/>
          <w:sz w:val="24"/>
          <w:szCs w:val="24"/>
        </w:rPr>
        <w:t xml:space="preserve">Riyadh Art Media Center: </w:t>
      </w:r>
      <w:hyperlink r:id="rId11" w:history="1">
        <w:r w:rsidRPr="00D867A9">
          <w:rPr>
            <w:rStyle w:val="Hyperlink"/>
            <w:rFonts w:asciiTheme="minorHAnsi" w:hAnsiTheme="minorHAnsi" w:cstheme="minorBidi"/>
            <w:sz w:val="24"/>
            <w:szCs w:val="24"/>
          </w:rPr>
          <w:t>pressoffice@riyadhart.sa</w:t>
        </w:r>
      </w:hyperlink>
      <w:r w:rsidRPr="00354E36">
        <w:rPr>
          <w:rFonts w:asciiTheme="minorHAnsi" w:hAnsiTheme="minorHAnsi" w:cstheme="minorBidi"/>
          <w:sz w:val="24"/>
          <w:szCs w:val="24"/>
        </w:rPr>
        <w:t xml:space="preserve">  </w:t>
      </w:r>
    </w:p>
    <w:p w14:paraId="0708A629" w14:textId="77777777" w:rsidR="00A530EE" w:rsidRPr="004940A7" w:rsidRDefault="00A530EE" w:rsidP="00A530EE">
      <w:pPr>
        <w:widowControl/>
        <w:spacing w:before="280" w:after="280" w:line="276" w:lineRule="auto"/>
        <w:jc w:val="center"/>
        <w:rPr>
          <w:rFonts w:asciiTheme="minorHAnsi" w:hAnsiTheme="minorHAnsi" w:cstheme="minorBidi"/>
          <w:b/>
          <w:bCs/>
          <w:sz w:val="24"/>
          <w:szCs w:val="24"/>
        </w:rPr>
      </w:pPr>
      <w:r w:rsidRPr="004940A7">
        <w:rPr>
          <w:rFonts w:asciiTheme="minorHAnsi" w:hAnsiTheme="minorHAnsi" w:cstheme="minorBidi"/>
          <w:b/>
          <w:bCs/>
          <w:sz w:val="24"/>
          <w:szCs w:val="24"/>
        </w:rPr>
        <w:t>-Notes to editors-</w:t>
      </w:r>
    </w:p>
    <w:p w14:paraId="71DB1EA6" w14:textId="77777777" w:rsidR="00A530EE" w:rsidRPr="00354E36" w:rsidRDefault="00A530EE" w:rsidP="00A530EE">
      <w:pPr>
        <w:widowControl/>
        <w:spacing w:before="280" w:after="280" w:line="276" w:lineRule="auto"/>
        <w:rPr>
          <w:rFonts w:asciiTheme="minorHAnsi" w:hAnsiTheme="minorHAnsi" w:cstheme="minorBidi"/>
          <w:sz w:val="24"/>
          <w:szCs w:val="24"/>
        </w:rPr>
      </w:pPr>
      <w:r w:rsidRPr="004940A7">
        <w:rPr>
          <w:rFonts w:asciiTheme="minorHAnsi" w:hAnsiTheme="minorHAnsi" w:cstheme="minorBidi"/>
          <w:b/>
          <w:bCs/>
          <w:sz w:val="24"/>
          <w:szCs w:val="24"/>
        </w:rPr>
        <w:t>About Noor Riyadh</w:t>
      </w:r>
      <w:r w:rsidRPr="00354E36">
        <w:rPr>
          <w:rFonts w:asciiTheme="minorHAnsi" w:hAnsiTheme="minorHAnsi" w:cstheme="minorBidi"/>
          <w:sz w:val="24"/>
          <w:szCs w:val="24"/>
        </w:rPr>
        <w:t xml:space="preserve"> </w:t>
      </w:r>
      <w:r w:rsidRPr="00354E36">
        <w:rPr>
          <w:rFonts w:asciiTheme="minorHAnsi" w:hAnsiTheme="minorHAnsi" w:cstheme="minorBidi"/>
          <w:sz w:val="24"/>
          <w:szCs w:val="24"/>
        </w:rPr>
        <w:br/>
        <w:t xml:space="preserve">Noor Riyadh is a citywide annual festival of light and art which launched in March 2021. Noor Riyadh includes a festival and world-class exhibition, along with a public program of community activities, featuring educational workshops, talks and performances. Noor Riyadh is the largest light art festival in the world. </w:t>
      </w:r>
    </w:p>
    <w:p w14:paraId="7E33C980" w14:textId="77777777" w:rsidR="00A530EE" w:rsidRPr="00354E36" w:rsidRDefault="00A530EE" w:rsidP="00A530EE">
      <w:pPr>
        <w:widowControl/>
        <w:spacing w:before="280" w:after="280" w:line="276" w:lineRule="auto"/>
        <w:rPr>
          <w:rFonts w:asciiTheme="minorHAnsi" w:hAnsiTheme="minorHAnsi" w:cstheme="minorBidi"/>
          <w:sz w:val="24"/>
          <w:szCs w:val="24"/>
        </w:rPr>
      </w:pPr>
      <w:r w:rsidRPr="00354E36">
        <w:rPr>
          <w:rFonts w:asciiTheme="minorHAnsi" w:hAnsiTheme="minorHAnsi" w:cstheme="minorBidi"/>
          <w:sz w:val="24"/>
          <w:szCs w:val="24"/>
        </w:rPr>
        <w:t>Noor Riyadh combines the highest quality light artworks from leading international and Saudi artists, across the largest city footprint of any light art festival worldwide. Staged under Riyadh Art, the festival aims to nurture local talent and inspire youth to drive Saudi Arabia’s creative economy.</w:t>
      </w:r>
    </w:p>
    <w:p w14:paraId="23C635CD" w14:textId="459B1108" w:rsidR="00A530EE" w:rsidRPr="00354E36" w:rsidRDefault="00A530EE" w:rsidP="4E91119E">
      <w:pPr>
        <w:widowControl/>
        <w:spacing w:before="280" w:after="280" w:line="276" w:lineRule="auto"/>
        <w:rPr>
          <w:rFonts w:asciiTheme="minorHAnsi" w:hAnsiTheme="minorHAnsi" w:cstheme="minorBidi"/>
          <w:sz w:val="24"/>
          <w:szCs w:val="24"/>
          <w:u w:val="single"/>
        </w:rPr>
      </w:pPr>
      <w:r w:rsidRPr="4E91119E">
        <w:rPr>
          <w:rFonts w:asciiTheme="minorHAnsi" w:hAnsiTheme="minorHAnsi" w:cstheme="minorBidi"/>
          <w:sz w:val="24"/>
          <w:szCs w:val="24"/>
        </w:rPr>
        <w:t>Website:</w:t>
      </w:r>
      <w:r w:rsidRPr="4E91119E">
        <w:rPr>
          <w:rFonts w:asciiTheme="minorHAnsi" w:hAnsiTheme="minorHAnsi" w:cstheme="minorBidi"/>
          <w:color w:val="0000FF"/>
          <w:sz w:val="24"/>
          <w:szCs w:val="24"/>
          <w:u w:val="single"/>
        </w:rPr>
        <w:t xml:space="preserve"> </w:t>
      </w:r>
      <w:hyperlink r:id="rId12">
        <w:r w:rsidR="16E4F1F6" w:rsidRPr="4E91119E">
          <w:rPr>
            <w:rStyle w:val="Hyperlink"/>
            <w:rFonts w:ascii="Aptos" w:eastAsia="Aptos" w:hAnsi="Aptos" w:cs="Aptos"/>
            <w:sz w:val="24"/>
            <w:szCs w:val="24"/>
          </w:rPr>
          <w:t>https://riyadhart.sa/en/noor-riyadh</w:t>
        </w:r>
        <w:r>
          <w:br/>
        </w:r>
      </w:hyperlink>
      <w:r w:rsidRPr="4E91119E">
        <w:rPr>
          <w:rFonts w:asciiTheme="minorHAnsi" w:hAnsiTheme="minorHAnsi" w:cstheme="minorBidi"/>
          <w:sz w:val="24"/>
          <w:szCs w:val="24"/>
        </w:rPr>
        <w:t>Instagram:</w:t>
      </w:r>
      <w:hyperlink r:id="rId13">
        <w:r w:rsidRPr="4E91119E">
          <w:rPr>
            <w:rFonts w:asciiTheme="minorHAnsi" w:hAnsiTheme="minorHAnsi" w:cstheme="minorBidi"/>
            <w:color w:val="0000FF"/>
            <w:sz w:val="24"/>
            <w:szCs w:val="24"/>
            <w:u w:val="single"/>
          </w:rPr>
          <w:t xml:space="preserve"> @noorriyadhfestival</w:t>
        </w:r>
        <w:r>
          <w:br/>
        </w:r>
      </w:hyperlink>
      <w:r w:rsidR="6648AD71" w:rsidRPr="4E91119E">
        <w:rPr>
          <w:rFonts w:asciiTheme="minorHAnsi" w:hAnsiTheme="minorHAnsi" w:cstheme="minorBidi"/>
          <w:sz w:val="24"/>
          <w:szCs w:val="24"/>
        </w:rPr>
        <w:t>X</w:t>
      </w:r>
      <w:r w:rsidRPr="4E91119E">
        <w:rPr>
          <w:rFonts w:asciiTheme="minorHAnsi" w:hAnsiTheme="minorHAnsi" w:cstheme="minorBidi"/>
          <w:sz w:val="24"/>
          <w:szCs w:val="24"/>
        </w:rPr>
        <w:t>:</w:t>
      </w:r>
      <w:hyperlink r:id="rId14">
        <w:r w:rsidRPr="4E91119E">
          <w:rPr>
            <w:rFonts w:asciiTheme="minorHAnsi" w:hAnsiTheme="minorHAnsi" w:cstheme="minorBidi"/>
            <w:color w:val="0000FF"/>
            <w:sz w:val="24"/>
            <w:szCs w:val="24"/>
            <w:u w:val="single"/>
          </w:rPr>
          <w:t xml:space="preserve"> @NoorRiyadhFest</w:t>
        </w:r>
        <w:r>
          <w:br/>
        </w:r>
      </w:hyperlink>
      <w:r w:rsidRPr="4E91119E">
        <w:rPr>
          <w:rFonts w:asciiTheme="minorHAnsi" w:hAnsiTheme="minorHAnsi" w:cstheme="minorBidi"/>
          <w:sz w:val="24"/>
          <w:szCs w:val="24"/>
        </w:rPr>
        <w:t>Facebook:</w:t>
      </w:r>
      <w:hyperlink r:id="rId15">
        <w:r w:rsidRPr="4E91119E">
          <w:rPr>
            <w:rFonts w:asciiTheme="minorHAnsi" w:hAnsiTheme="minorHAnsi" w:cstheme="minorBidi"/>
            <w:color w:val="0000FF"/>
            <w:sz w:val="24"/>
            <w:szCs w:val="24"/>
            <w:u w:val="single"/>
          </w:rPr>
          <w:t xml:space="preserve"> @NoorRiyadhFestival</w:t>
        </w:r>
      </w:hyperlink>
    </w:p>
    <w:p w14:paraId="060ACE85" w14:textId="77777777" w:rsidR="00A530EE" w:rsidRPr="00354E36" w:rsidRDefault="00A530EE" w:rsidP="00A530EE">
      <w:pPr>
        <w:widowControl/>
        <w:spacing w:before="280" w:after="280" w:line="276" w:lineRule="auto"/>
        <w:rPr>
          <w:rFonts w:asciiTheme="minorHAnsi" w:hAnsiTheme="minorHAnsi" w:cstheme="minorBidi"/>
          <w:sz w:val="24"/>
          <w:szCs w:val="24"/>
        </w:rPr>
      </w:pPr>
      <w:r w:rsidRPr="00354E36">
        <w:rPr>
          <w:rFonts w:asciiTheme="minorHAnsi" w:hAnsiTheme="minorHAnsi" w:cstheme="minorBidi"/>
          <w:sz w:val="24"/>
          <w:szCs w:val="24"/>
        </w:rPr>
        <w:t>Noor Riyadh is presented by Riyadh Art and the Royal Commission for Riyadh City.</w:t>
      </w:r>
    </w:p>
    <w:p w14:paraId="67A17E02" w14:textId="77777777" w:rsidR="00A530EE" w:rsidRDefault="00A530EE" w:rsidP="00A530EE">
      <w:pPr>
        <w:rPr>
          <w:rFonts w:asciiTheme="minorHAnsi" w:hAnsiTheme="minorHAnsi" w:cstheme="minorBidi"/>
          <w:sz w:val="24"/>
          <w:szCs w:val="24"/>
        </w:rPr>
      </w:pPr>
      <w:r w:rsidRPr="004940A7">
        <w:rPr>
          <w:rFonts w:asciiTheme="minorHAnsi" w:hAnsiTheme="minorHAnsi" w:cstheme="minorBidi"/>
          <w:b/>
          <w:bCs/>
          <w:sz w:val="24"/>
          <w:szCs w:val="24"/>
        </w:rPr>
        <w:t>About Riyadh Art</w:t>
      </w:r>
      <w:r w:rsidRPr="00354E36">
        <w:rPr>
          <w:rFonts w:asciiTheme="minorHAnsi" w:hAnsiTheme="minorHAnsi" w:cstheme="minorBidi"/>
          <w:sz w:val="24"/>
          <w:szCs w:val="24"/>
        </w:rPr>
        <w:br/>
      </w:r>
      <w:bookmarkStart w:id="0" w:name="OLE_LINK2"/>
      <w:r w:rsidRPr="003D6B60">
        <w:rPr>
          <w:rFonts w:asciiTheme="minorHAnsi" w:hAnsiTheme="minorHAnsi" w:cstheme="minorBidi"/>
          <w:sz w:val="24"/>
          <w:szCs w:val="24"/>
        </w:rPr>
        <w:t>Riyadh Art is one of Riyadh’s four original mega projects under Vision 2030 and is led by the Royal Commission for Riyadh City. Launched in 2019, it was developed to catalyze the capital’s transformation, enrich lives, and encourage creative expression and cross-cultural dialogue through art. Art and culture are essential to the identity of a city, and the Riyadh Art initiative was established to reflect the openness and accessibility of the capital’s growing creative landscape; where the exchange of ideas through artistic practice contributes to a deeper and more inclusive cultural identity.</w:t>
      </w:r>
    </w:p>
    <w:p w14:paraId="396C0DAF" w14:textId="77777777" w:rsidR="00A530EE" w:rsidRPr="003D6B60" w:rsidRDefault="00A530EE" w:rsidP="00A530EE">
      <w:pPr>
        <w:rPr>
          <w:rFonts w:asciiTheme="minorHAnsi" w:hAnsiTheme="minorHAnsi" w:cstheme="minorBidi"/>
          <w:sz w:val="24"/>
          <w:szCs w:val="24"/>
        </w:rPr>
      </w:pPr>
    </w:p>
    <w:p w14:paraId="6BE6C050" w14:textId="77777777" w:rsidR="00A40CAC" w:rsidRDefault="00A530EE" w:rsidP="00A530EE">
      <w:pPr>
        <w:rPr>
          <w:rFonts w:asciiTheme="minorHAnsi" w:hAnsiTheme="minorHAnsi" w:cstheme="minorBidi"/>
          <w:sz w:val="24"/>
          <w:szCs w:val="24"/>
        </w:rPr>
      </w:pPr>
      <w:r w:rsidRPr="003D6B60">
        <w:rPr>
          <w:rFonts w:asciiTheme="minorHAnsi" w:hAnsiTheme="minorHAnsi" w:cstheme="minorBidi"/>
          <w:sz w:val="24"/>
          <w:szCs w:val="24"/>
        </w:rPr>
        <w:t xml:space="preserve">Riyadh Art aims to have a positive impact on people, bringing everyday moments of joy to </w:t>
      </w:r>
    </w:p>
    <w:p w14:paraId="0155CF31" w14:textId="4729603C" w:rsidR="00A530EE" w:rsidRPr="003D6B60" w:rsidRDefault="00A530EE" w:rsidP="4E91119E">
      <w:pPr>
        <w:rPr>
          <w:rFonts w:asciiTheme="minorHAnsi" w:hAnsiTheme="minorHAnsi" w:cstheme="minorBidi"/>
          <w:sz w:val="24"/>
          <w:szCs w:val="24"/>
        </w:rPr>
      </w:pPr>
      <w:r w:rsidRPr="4E91119E">
        <w:rPr>
          <w:rFonts w:asciiTheme="minorHAnsi" w:hAnsiTheme="minorHAnsi" w:cstheme="minorBidi"/>
          <w:sz w:val="24"/>
          <w:szCs w:val="24"/>
        </w:rPr>
        <w:t>residents and visitors alike, while instilling a greater sense of civic pride and creating a more beautiful city for everyone to enjoy. It also supports the growth of the creative economy and contributes to attracting investment and talent to Riyadh.</w:t>
      </w:r>
    </w:p>
    <w:bookmarkEnd w:id="0"/>
    <w:p w14:paraId="53FA2B65" w14:textId="77777777" w:rsidR="00A530EE" w:rsidRPr="00354E36" w:rsidRDefault="00A530EE" w:rsidP="00A530EE">
      <w:pPr>
        <w:widowControl/>
        <w:spacing w:before="280" w:after="280" w:line="276" w:lineRule="auto"/>
        <w:rPr>
          <w:rFonts w:asciiTheme="minorHAnsi" w:hAnsiTheme="minorHAnsi" w:cstheme="minorBidi"/>
          <w:sz w:val="24"/>
          <w:szCs w:val="24"/>
          <w:u w:val="single"/>
        </w:rPr>
      </w:pPr>
      <w:r w:rsidRPr="00354E36">
        <w:rPr>
          <w:rFonts w:asciiTheme="minorHAnsi" w:hAnsiTheme="minorHAnsi" w:cstheme="minorBidi"/>
          <w:sz w:val="24"/>
          <w:szCs w:val="24"/>
        </w:rPr>
        <w:t>Website:</w:t>
      </w:r>
      <w:hyperlink r:id="rId16">
        <w:r w:rsidRPr="00354E36">
          <w:rPr>
            <w:rFonts w:asciiTheme="minorHAnsi" w:hAnsiTheme="minorHAnsi" w:cstheme="minorBidi"/>
            <w:color w:val="0000FF"/>
            <w:sz w:val="24"/>
            <w:szCs w:val="24"/>
            <w:u w:val="single"/>
          </w:rPr>
          <w:t xml:space="preserve"> www.riyadhart.sa</w:t>
        </w:r>
        <w:r w:rsidRPr="00354E36">
          <w:rPr>
            <w:rFonts w:asciiTheme="minorHAnsi" w:hAnsiTheme="minorHAnsi" w:cstheme="minorBidi"/>
            <w:color w:val="0000FF"/>
            <w:sz w:val="24"/>
            <w:szCs w:val="24"/>
            <w:u w:val="single"/>
          </w:rPr>
          <w:br/>
        </w:r>
      </w:hyperlink>
      <w:r w:rsidRPr="00354E36">
        <w:rPr>
          <w:rFonts w:asciiTheme="minorHAnsi" w:hAnsiTheme="minorHAnsi" w:cstheme="minorBidi"/>
          <w:sz w:val="24"/>
          <w:szCs w:val="24"/>
        </w:rPr>
        <w:t>Instagram:</w:t>
      </w:r>
      <w:hyperlink r:id="rId17">
        <w:r w:rsidRPr="00354E36">
          <w:rPr>
            <w:rFonts w:asciiTheme="minorHAnsi" w:hAnsiTheme="minorHAnsi" w:cstheme="minorBidi"/>
            <w:color w:val="0000FF"/>
            <w:sz w:val="24"/>
            <w:szCs w:val="24"/>
            <w:u w:val="single"/>
          </w:rPr>
          <w:t xml:space="preserve"> @riyadhartofficial</w:t>
        </w:r>
        <w:r w:rsidRPr="00354E36">
          <w:rPr>
            <w:rFonts w:asciiTheme="minorHAnsi" w:hAnsiTheme="minorHAnsi" w:cstheme="minorBidi"/>
            <w:color w:val="0000FF"/>
            <w:sz w:val="24"/>
            <w:szCs w:val="24"/>
            <w:u w:val="single"/>
          </w:rPr>
          <w:br/>
        </w:r>
      </w:hyperlink>
      <w:r w:rsidRPr="00354E36">
        <w:rPr>
          <w:rFonts w:asciiTheme="minorHAnsi" w:hAnsiTheme="minorHAnsi" w:cstheme="minorBidi"/>
          <w:sz w:val="24"/>
          <w:szCs w:val="24"/>
        </w:rPr>
        <w:t>X:</w:t>
      </w:r>
      <w:hyperlink r:id="rId18">
        <w:r w:rsidRPr="00354E36">
          <w:rPr>
            <w:rFonts w:asciiTheme="minorHAnsi" w:hAnsiTheme="minorHAnsi" w:cstheme="minorBidi"/>
            <w:color w:val="0000FF"/>
            <w:sz w:val="24"/>
            <w:szCs w:val="24"/>
            <w:u w:val="single"/>
          </w:rPr>
          <w:t xml:space="preserve"> @Riyadh_Arts</w:t>
        </w:r>
        <w:r w:rsidRPr="00354E36">
          <w:rPr>
            <w:rFonts w:asciiTheme="minorHAnsi" w:hAnsiTheme="minorHAnsi" w:cstheme="minorBidi"/>
            <w:color w:val="0000FF"/>
            <w:sz w:val="24"/>
            <w:szCs w:val="24"/>
            <w:u w:val="single"/>
          </w:rPr>
          <w:br/>
        </w:r>
      </w:hyperlink>
      <w:r w:rsidRPr="00354E36">
        <w:rPr>
          <w:rFonts w:asciiTheme="minorHAnsi" w:hAnsiTheme="minorHAnsi" w:cstheme="minorBidi"/>
          <w:sz w:val="24"/>
          <w:szCs w:val="24"/>
        </w:rPr>
        <w:t>Facebook:</w:t>
      </w:r>
      <w:hyperlink r:id="rId19">
        <w:r w:rsidRPr="00354E36">
          <w:rPr>
            <w:rFonts w:asciiTheme="minorHAnsi" w:hAnsiTheme="minorHAnsi" w:cstheme="minorBidi"/>
            <w:color w:val="0000FF"/>
            <w:sz w:val="24"/>
            <w:szCs w:val="24"/>
            <w:u w:val="single"/>
          </w:rPr>
          <w:t xml:space="preserve"> </w:t>
        </w:r>
      </w:hyperlink>
      <w:r w:rsidRPr="00354E36">
        <w:rPr>
          <w:rFonts w:asciiTheme="minorHAnsi" w:hAnsiTheme="minorHAnsi" w:cstheme="minorBidi"/>
          <w:sz w:val="24"/>
          <w:szCs w:val="24"/>
          <w:u w:val="single"/>
        </w:rPr>
        <w:t>@RiyadhArtOfficial</w:t>
      </w:r>
    </w:p>
    <w:p w14:paraId="03F769AE" w14:textId="7A4EEB1C" w:rsidR="002E4A56" w:rsidRPr="0037119B" w:rsidRDefault="002E4A56" w:rsidP="0037119B">
      <w:pPr>
        <w:spacing w:line="276" w:lineRule="auto"/>
        <w:jc w:val="center"/>
        <w:rPr>
          <w:rFonts w:ascii="Simplified Arabic" w:hAnsi="Simplified Arabic" w:cs="Simplified Arabic"/>
          <w:b/>
          <w:bCs/>
          <w:sz w:val="32"/>
          <w:szCs w:val="32"/>
        </w:rPr>
      </w:pPr>
    </w:p>
    <w:sectPr w:rsidR="002E4A56" w:rsidRPr="0037119B" w:rsidSect="00B04EDB">
      <w:headerReference w:type="default" r:id="rId20"/>
      <w:footerReference w:type="even" r:id="rId21"/>
      <w:footerReference w:type="default" r:id="rId22"/>
      <w:footerReference w:type="first" r:id="rId23"/>
      <w:pgSz w:w="12240" w:h="15840"/>
      <w:pgMar w:top="1440" w:right="1440" w:bottom="426" w:left="1440" w:header="720" w:footer="720" w:gutter="0"/>
      <w:pgBorders w:offsetFrom="page">
        <w:top w:val="threeDEmboss" w:sz="24" w:space="24" w:color="auto"/>
        <w:left w:val="threeDEmboss" w:sz="24" w:space="24" w:color="auto"/>
        <w:bottom w:val="threeDEngrave" w:sz="24" w:space="24" w:color="auto"/>
        <w:right w:val="threeDEngrav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8A792" w14:textId="77777777" w:rsidR="006576ED" w:rsidRDefault="006576ED" w:rsidP="00C3700B">
      <w:r>
        <w:separator/>
      </w:r>
    </w:p>
  </w:endnote>
  <w:endnote w:type="continuationSeparator" w:id="0">
    <w:p w14:paraId="45C1B19E" w14:textId="77777777" w:rsidR="006576ED" w:rsidRDefault="006576ED" w:rsidP="00C37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implified Arabic">
    <w:charset w:val="00"/>
    <w:family w:val="roman"/>
    <w:pitch w:val="variable"/>
    <w:sig w:usb0="00002003" w:usb1="80000000" w:usb2="00000008" w:usb3="00000000" w:csb0="00000041" w:csb1="00000000"/>
  </w:font>
  <w:font w:name="Sakkal Majalla">
    <w:charset w:val="00"/>
    <w:family w:val="auto"/>
    <w:pitch w:val="variable"/>
    <w:sig w:usb0="80002007" w:usb1="80000000" w:usb2="00000008" w:usb3="00000000" w:csb0="000000D3"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BCD85" w14:textId="2408AD65" w:rsidR="00C3700B" w:rsidRPr="00C3700B" w:rsidRDefault="00C3700B" w:rsidP="00C3700B">
    <w:pPr>
      <w:pStyle w:val="Footer"/>
      <w:jc w:val="center"/>
    </w:pPr>
    <w:r>
      <w:rPr>
        <w:rFonts w:ascii="Sakkal Majalla" w:hAnsi="Sakkal Majalla" w:cs="Sakkal Majalla"/>
        <w:sz w:val="20"/>
        <w:szCs w:val="20"/>
        <w:rtl/>
      </w:rPr>
      <w:fldChar w:fldCharType="begin" w:fldLock="1"/>
    </w:r>
    <w:r>
      <w:rPr>
        <w:rFonts w:ascii="Sakkal Majalla" w:hAnsi="Sakkal Majalla" w:cs="Sakkal Majalla"/>
        <w:sz w:val="20"/>
        <w:szCs w:val="20"/>
        <w:rtl/>
      </w:rPr>
      <w:instrText xml:space="preserve"> </w:instrText>
    </w:r>
    <w:r>
      <w:rPr>
        <w:rFonts w:ascii="Sakkal Majalla" w:hAnsi="Sakkal Majalla" w:cs="Sakkal Majalla"/>
        <w:sz w:val="20"/>
        <w:szCs w:val="20"/>
      </w:rPr>
      <w:instrText xml:space="preserve">DOCPROPERTY bjFooterEvenPageDocProperty \* MERGEFORMAT </w:instrText>
    </w:r>
    <w:r>
      <w:rPr>
        <w:rFonts w:ascii="Sakkal Majalla" w:hAnsi="Sakkal Majalla" w:cs="Sakkal Majalla"/>
        <w:sz w:val="20"/>
        <w:szCs w:val="20"/>
        <w:rtl/>
      </w:rPr>
      <w:fldChar w:fldCharType="separate"/>
    </w:r>
    <w:r w:rsidRPr="002822AB">
      <w:rPr>
        <w:rFonts w:ascii="Times New Roman" w:hAnsi="Times New Roman" w:cs="Times New Roman"/>
        <w:bCs/>
        <w:color w:val="B41932"/>
      </w:rPr>
      <w:t>Secret</w:t>
    </w:r>
    <w:r w:rsidRPr="002822AB">
      <w:rPr>
        <w:rFonts w:ascii="Times New Roman" w:hAnsi="Times New Roman" w:cs="Sakkal Majalla"/>
        <w:bCs/>
        <w:color w:val="B41932"/>
        <w:rtl/>
      </w:rPr>
      <w:t xml:space="preserve"> - سري</w:t>
    </w:r>
    <w:r>
      <w:rPr>
        <w:rFonts w:ascii="Sakkal Majalla" w:hAnsi="Sakkal Majalla" w:cs="Sakkal Majalla"/>
        <w:sz w:val="20"/>
        <w:szCs w:val="20"/>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49ABA" w14:textId="22E88C08" w:rsidR="00C3700B" w:rsidRPr="00C3700B" w:rsidRDefault="00C3700B" w:rsidP="00C3700B">
    <w:pPr>
      <w:pStyle w:val="Footer"/>
      <w:jc w:val="center"/>
    </w:pPr>
    <w:r>
      <w:rPr>
        <w:rFonts w:ascii="Sakkal Majalla" w:hAnsi="Sakkal Majalla" w:cs="Sakkal Majalla"/>
        <w:sz w:val="20"/>
        <w:szCs w:val="20"/>
        <w:rtl/>
      </w:rPr>
      <w:fldChar w:fldCharType="begin" w:fldLock="1"/>
    </w:r>
    <w:r>
      <w:rPr>
        <w:rFonts w:ascii="Sakkal Majalla" w:hAnsi="Sakkal Majalla" w:cs="Sakkal Majalla"/>
        <w:sz w:val="20"/>
        <w:szCs w:val="20"/>
        <w:rtl/>
      </w:rPr>
      <w:instrText xml:space="preserve"> </w:instrText>
    </w:r>
    <w:r>
      <w:rPr>
        <w:rFonts w:ascii="Sakkal Majalla" w:hAnsi="Sakkal Majalla" w:cs="Sakkal Majalla" w:hint="cs"/>
        <w:sz w:val="20"/>
        <w:szCs w:val="20"/>
      </w:rPr>
      <w:instrText>DOCPROPERTY bjFooterBothDocProperty \* MERGEFORMAT</w:instrText>
    </w:r>
    <w:r>
      <w:rPr>
        <w:rFonts w:ascii="Sakkal Majalla" w:hAnsi="Sakkal Majalla" w:cs="Sakkal Majalla"/>
        <w:sz w:val="20"/>
        <w:szCs w:val="20"/>
      </w:rPr>
      <w:instrText xml:space="preserve"> </w:instrText>
    </w:r>
    <w:r>
      <w:rPr>
        <w:rFonts w:ascii="Sakkal Majalla" w:hAnsi="Sakkal Majalla" w:cs="Sakkal Majalla"/>
        <w:sz w:val="20"/>
        <w:szCs w:val="20"/>
        <w:rtl/>
      </w:rPr>
      <w:fldChar w:fldCharType="separate"/>
    </w:r>
    <w:r w:rsidRPr="002822AB">
      <w:rPr>
        <w:rFonts w:ascii="Times New Roman" w:hAnsi="Times New Roman" w:cs="Times New Roman"/>
        <w:bCs/>
        <w:color w:val="B41932"/>
      </w:rPr>
      <w:t>Secret</w:t>
    </w:r>
    <w:r w:rsidRPr="002822AB">
      <w:rPr>
        <w:rFonts w:ascii="Times New Roman" w:hAnsi="Times New Roman" w:cs="Sakkal Majalla"/>
        <w:bCs/>
        <w:color w:val="B41932"/>
        <w:rtl/>
      </w:rPr>
      <w:t xml:space="preserve"> - سري</w:t>
    </w:r>
    <w:r>
      <w:rPr>
        <w:rFonts w:ascii="Sakkal Majalla" w:hAnsi="Sakkal Majalla" w:cs="Sakkal Majalla"/>
        <w:sz w:val="20"/>
        <w:szCs w:val="20"/>
        <w:rt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0832" w14:textId="0B915787" w:rsidR="00C3700B" w:rsidRPr="00C3700B" w:rsidRDefault="00C3700B" w:rsidP="00C3700B">
    <w:pPr>
      <w:pStyle w:val="Footer"/>
      <w:jc w:val="center"/>
    </w:pPr>
    <w:r>
      <w:rPr>
        <w:rFonts w:ascii="Sakkal Majalla" w:hAnsi="Sakkal Majalla" w:cs="Sakkal Majalla"/>
        <w:sz w:val="20"/>
        <w:szCs w:val="20"/>
        <w:rtl/>
      </w:rPr>
      <w:fldChar w:fldCharType="begin" w:fldLock="1"/>
    </w:r>
    <w:r>
      <w:rPr>
        <w:rFonts w:ascii="Sakkal Majalla" w:hAnsi="Sakkal Majalla" w:cs="Sakkal Majalla"/>
        <w:sz w:val="20"/>
        <w:szCs w:val="20"/>
        <w:rtl/>
      </w:rPr>
      <w:instrText xml:space="preserve"> </w:instrText>
    </w:r>
    <w:r>
      <w:rPr>
        <w:rFonts w:ascii="Sakkal Majalla" w:hAnsi="Sakkal Majalla" w:cs="Sakkal Majalla"/>
        <w:sz w:val="20"/>
        <w:szCs w:val="20"/>
      </w:rPr>
      <w:instrText xml:space="preserve">DOCPROPERTY bjFooterFirstPageDocProperty \* MERGEFORMAT </w:instrText>
    </w:r>
    <w:r>
      <w:rPr>
        <w:rFonts w:ascii="Sakkal Majalla" w:hAnsi="Sakkal Majalla" w:cs="Sakkal Majalla"/>
        <w:sz w:val="20"/>
        <w:szCs w:val="20"/>
        <w:rtl/>
      </w:rPr>
      <w:fldChar w:fldCharType="separate"/>
    </w:r>
    <w:r w:rsidRPr="002822AB">
      <w:rPr>
        <w:rFonts w:ascii="Times New Roman" w:hAnsi="Times New Roman" w:cs="Times New Roman"/>
        <w:bCs/>
        <w:color w:val="B41932"/>
      </w:rPr>
      <w:t>Secret</w:t>
    </w:r>
    <w:r w:rsidRPr="002822AB">
      <w:rPr>
        <w:rFonts w:ascii="Times New Roman" w:hAnsi="Times New Roman" w:cs="Sakkal Majalla"/>
        <w:bCs/>
        <w:color w:val="B41932"/>
        <w:rtl/>
      </w:rPr>
      <w:t xml:space="preserve"> - سري</w:t>
    </w:r>
    <w:r>
      <w:rPr>
        <w:rFonts w:ascii="Sakkal Majalla" w:hAnsi="Sakkal Majalla" w:cs="Sakkal Majalla"/>
        <w:sz w:val="20"/>
        <w:szCs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0B54E" w14:textId="77777777" w:rsidR="006576ED" w:rsidRDefault="006576ED" w:rsidP="00C3700B">
      <w:r>
        <w:separator/>
      </w:r>
    </w:p>
  </w:footnote>
  <w:footnote w:type="continuationSeparator" w:id="0">
    <w:p w14:paraId="1988F021" w14:textId="77777777" w:rsidR="006576ED" w:rsidRDefault="006576ED" w:rsidP="00C37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ECDF0" w14:textId="47A681EE" w:rsidR="00060C60" w:rsidRDefault="0037119B">
    <w:pPr>
      <w:pStyle w:val="Header"/>
    </w:pPr>
    <w:r>
      <w:rPr>
        <w:noProof/>
      </w:rPr>
      <w:drawing>
        <wp:anchor distT="0" distB="0" distL="114300" distR="114300" simplePos="0" relativeHeight="251658242" behindDoc="0" locked="0" layoutInCell="1" allowOverlap="1" wp14:anchorId="1EF8011E" wp14:editId="45141630">
          <wp:simplePos x="0" y="0"/>
          <wp:positionH relativeFrom="margin">
            <wp:posOffset>4456166</wp:posOffset>
          </wp:positionH>
          <wp:positionV relativeFrom="paragraph">
            <wp:posOffset>0</wp:posOffset>
          </wp:positionV>
          <wp:extent cx="1570990" cy="806450"/>
          <wp:effectExtent l="0" t="0" r="0" b="0"/>
          <wp:wrapNone/>
          <wp:docPr id="672599004" name="Picture 3" descr="الهيئة الملكية لمدينة الريا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لهيئة الملكية لمدينة الرياض"/>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0990" cy="806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5564">
      <w:rPr>
        <w:noProof/>
      </w:rPr>
      <w:drawing>
        <wp:anchor distT="0" distB="0" distL="114300" distR="114300" simplePos="0" relativeHeight="251658241" behindDoc="0" locked="0" layoutInCell="1" allowOverlap="1" wp14:anchorId="3E4D47FD" wp14:editId="49A8851B">
          <wp:simplePos x="0" y="0"/>
          <wp:positionH relativeFrom="column">
            <wp:posOffset>1181735</wp:posOffset>
          </wp:positionH>
          <wp:positionV relativeFrom="paragraph">
            <wp:posOffset>203200</wp:posOffset>
          </wp:positionV>
          <wp:extent cx="1110615" cy="400050"/>
          <wp:effectExtent l="0" t="0" r="0" b="0"/>
          <wp:wrapNone/>
          <wp:docPr id="16140938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093807"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110615" cy="400050"/>
                  </a:xfrm>
                  <a:prstGeom prst="rect">
                    <a:avLst/>
                  </a:prstGeom>
                </pic:spPr>
              </pic:pic>
            </a:graphicData>
          </a:graphic>
          <wp14:sizeRelH relativeFrom="margin">
            <wp14:pctWidth>0</wp14:pctWidth>
          </wp14:sizeRelH>
          <wp14:sizeRelV relativeFrom="margin">
            <wp14:pctHeight>0</wp14:pctHeight>
          </wp14:sizeRelV>
        </wp:anchor>
      </w:drawing>
    </w:r>
    <w:r w:rsidR="00565564">
      <w:rPr>
        <w:noProof/>
      </w:rPr>
      <w:drawing>
        <wp:anchor distT="0" distB="0" distL="114300" distR="114300" simplePos="0" relativeHeight="251658240" behindDoc="0" locked="0" layoutInCell="1" allowOverlap="1" wp14:anchorId="4B880118" wp14:editId="2CCCD8DE">
          <wp:simplePos x="0" y="0"/>
          <wp:positionH relativeFrom="column">
            <wp:posOffset>-215900</wp:posOffset>
          </wp:positionH>
          <wp:positionV relativeFrom="paragraph">
            <wp:posOffset>203200</wp:posOffset>
          </wp:positionV>
          <wp:extent cx="1340485" cy="400050"/>
          <wp:effectExtent l="0" t="0" r="0" b="0"/>
          <wp:wrapNone/>
          <wp:docPr id="1984566708"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566708" name="Picture 2" descr="A black background with a black square&#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340485" cy="400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47F11"/>
    <w:multiLevelType w:val="multilevel"/>
    <w:tmpl w:val="037A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B794D"/>
    <w:multiLevelType w:val="multilevel"/>
    <w:tmpl w:val="9DC8A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633729">
    <w:abstractNumId w:val="0"/>
  </w:num>
  <w:num w:numId="2" w16cid:durableId="2039161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56"/>
    <w:rsid w:val="00002612"/>
    <w:rsid w:val="0000486A"/>
    <w:rsid w:val="000119F4"/>
    <w:rsid w:val="000170A1"/>
    <w:rsid w:val="00021FE5"/>
    <w:rsid w:val="00030B3C"/>
    <w:rsid w:val="00043A5F"/>
    <w:rsid w:val="00043A6B"/>
    <w:rsid w:val="000505A2"/>
    <w:rsid w:val="00060C60"/>
    <w:rsid w:val="00076964"/>
    <w:rsid w:val="000816DF"/>
    <w:rsid w:val="00096BB9"/>
    <w:rsid w:val="00097D32"/>
    <w:rsid w:val="000C1E89"/>
    <w:rsid w:val="000C5649"/>
    <w:rsid w:val="000D0435"/>
    <w:rsid w:val="000E1EE4"/>
    <w:rsid w:val="00101C8B"/>
    <w:rsid w:val="0011238C"/>
    <w:rsid w:val="001174F2"/>
    <w:rsid w:val="001270F8"/>
    <w:rsid w:val="001373B7"/>
    <w:rsid w:val="00144152"/>
    <w:rsid w:val="001469D2"/>
    <w:rsid w:val="00147EA4"/>
    <w:rsid w:val="001645BD"/>
    <w:rsid w:val="00180BE4"/>
    <w:rsid w:val="001C50AA"/>
    <w:rsid w:val="002118C9"/>
    <w:rsid w:val="0024030F"/>
    <w:rsid w:val="002413CC"/>
    <w:rsid w:val="002632E9"/>
    <w:rsid w:val="0026350D"/>
    <w:rsid w:val="0026760E"/>
    <w:rsid w:val="0027164A"/>
    <w:rsid w:val="002779B4"/>
    <w:rsid w:val="002E4A56"/>
    <w:rsid w:val="002E5D18"/>
    <w:rsid w:val="002E5DA0"/>
    <w:rsid w:val="002F6EC2"/>
    <w:rsid w:val="00311879"/>
    <w:rsid w:val="003305AC"/>
    <w:rsid w:val="00331C2A"/>
    <w:rsid w:val="003324CB"/>
    <w:rsid w:val="00333429"/>
    <w:rsid w:val="003432FD"/>
    <w:rsid w:val="00366B28"/>
    <w:rsid w:val="0037119B"/>
    <w:rsid w:val="00384290"/>
    <w:rsid w:val="0039149B"/>
    <w:rsid w:val="003D78C8"/>
    <w:rsid w:val="003F5E6A"/>
    <w:rsid w:val="00413282"/>
    <w:rsid w:val="004151A4"/>
    <w:rsid w:val="00434AB5"/>
    <w:rsid w:val="004425DA"/>
    <w:rsid w:val="00451262"/>
    <w:rsid w:val="00481AC6"/>
    <w:rsid w:val="004C2085"/>
    <w:rsid w:val="004E2B1F"/>
    <w:rsid w:val="00507D87"/>
    <w:rsid w:val="005219DD"/>
    <w:rsid w:val="00524556"/>
    <w:rsid w:val="00525806"/>
    <w:rsid w:val="00540F0A"/>
    <w:rsid w:val="005579F7"/>
    <w:rsid w:val="00564520"/>
    <w:rsid w:val="00565564"/>
    <w:rsid w:val="005672F2"/>
    <w:rsid w:val="00570517"/>
    <w:rsid w:val="005B420D"/>
    <w:rsid w:val="005D34E3"/>
    <w:rsid w:val="005E097C"/>
    <w:rsid w:val="005E24A1"/>
    <w:rsid w:val="005E74F1"/>
    <w:rsid w:val="006002BE"/>
    <w:rsid w:val="006054C2"/>
    <w:rsid w:val="00611D73"/>
    <w:rsid w:val="00635137"/>
    <w:rsid w:val="006576ED"/>
    <w:rsid w:val="00664E70"/>
    <w:rsid w:val="00676CD4"/>
    <w:rsid w:val="00682868"/>
    <w:rsid w:val="006D539F"/>
    <w:rsid w:val="006F07A0"/>
    <w:rsid w:val="006F7DE2"/>
    <w:rsid w:val="00712B24"/>
    <w:rsid w:val="00722D17"/>
    <w:rsid w:val="00734BAF"/>
    <w:rsid w:val="00746164"/>
    <w:rsid w:val="00756492"/>
    <w:rsid w:val="00757E1F"/>
    <w:rsid w:val="007B63E0"/>
    <w:rsid w:val="007F4090"/>
    <w:rsid w:val="00805E6C"/>
    <w:rsid w:val="00850A35"/>
    <w:rsid w:val="00853E63"/>
    <w:rsid w:val="008C128A"/>
    <w:rsid w:val="008E6995"/>
    <w:rsid w:val="008F6F94"/>
    <w:rsid w:val="00931187"/>
    <w:rsid w:val="00931CFA"/>
    <w:rsid w:val="009406DD"/>
    <w:rsid w:val="00966625"/>
    <w:rsid w:val="009817FE"/>
    <w:rsid w:val="009A39B6"/>
    <w:rsid w:val="009A431E"/>
    <w:rsid w:val="009C413A"/>
    <w:rsid w:val="009C6B4C"/>
    <w:rsid w:val="009D3C73"/>
    <w:rsid w:val="009D541F"/>
    <w:rsid w:val="009E172D"/>
    <w:rsid w:val="00A40CAC"/>
    <w:rsid w:val="00A530EE"/>
    <w:rsid w:val="00A648C8"/>
    <w:rsid w:val="00A72981"/>
    <w:rsid w:val="00A760A0"/>
    <w:rsid w:val="00A76D35"/>
    <w:rsid w:val="00AB3A3F"/>
    <w:rsid w:val="00AC6E15"/>
    <w:rsid w:val="00AE0281"/>
    <w:rsid w:val="00AE5405"/>
    <w:rsid w:val="00B04EDB"/>
    <w:rsid w:val="00B3135D"/>
    <w:rsid w:val="00B633B1"/>
    <w:rsid w:val="00B67670"/>
    <w:rsid w:val="00B725CB"/>
    <w:rsid w:val="00BA69C0"/>
    <w:rsid w:val="00BC20E2"/>
    <w:rsid w:val="00BD1427"/>
    <w:rsid w:val="00BE3F59"/>
    <w:rsid w:val="00C106A3"/>
    <w:rsid w:val="00C21927"/>
    <w:rsid w:val="00C24411"/>
    <w:rsid w:val="00C3700B"/>
    <w:rsid w:val="00C45830"/>
    <w:rsid w:val="00C717FE"/>
    <w:rsid w:val="00C720D1"/>
    <w:rsid w:val="00C72D8A"/>
    <w:rsid w:val="00CA02D0"/>
    <w:rsid w:val="00CD1923"/>
    <w:rsid w:val="00D02F19"/>
    <w:rsid w:val="00D02F77"/>
    <w:rsid w:val="00D031D1"/>
    <w:rsid w:val="00D03507"/>
    <w:rsid w:val="00D264ED"/>
    <w:rsid w:val="00D31DA8"/>
    <w:rsid w:val="00D35C28"/>
    <w:rsid w:val="00D67A37"/>
    <w:rsid w:val="00D85D75"/>
    <w:rsid w:val="00DB038D"/>
    <w:rsid w:val="00DC4122"/>
    <w:rsid w:val="00DC7ABF"/>
    <w:rsid w:val="00E02C09"/>
    <w:rsid w:val="00E17BCA"/>
    <w:rsid w:val="00E41A8B"/>
    <w:rsid w:val="00E54C63"/>
    <w:rsid w:val="00E679D0"/>
    <w:rsid w:val="00E82058"/>
    <w:rsid w:val="00E83CB7"/>
    <w:rsid w:val="00EA411A"/>
    <w:rsid w:val="00EB04EC"/>
    <w:rsid w:val="00EB7794"/>
    <w:rsid w:val="00EE020E"/>
    <w:rsid w:val="00EE495F"/>
    <w:rsid w:val="00F16452"/>
    <w:rsid w:val="00F1718F"/>
    <w:rsid w:val="00F279B4"/>
    <w:rsid w:val="00F345D8"/>
    <w:rsid w:val="00F36E32"/>
    <w:rsid w:val="00F56DD3"/>
    <w:rsid w:val="00F57E11"/>
    <w:rsid w:val="00F7528E"/>
    <w:rsid w:val="00F84A27"/>
    <w:rsid w:val="00FB382C"/>
    <w:rsid w:val="00FB3D35"/>
    <w:rsid w:val="00FD73FB"/>
    <w:rsid w:val="00FE7BA6"/>
    <w:rsid w:val="00FF6B5F"/>
    <w:rsid w:val="0761867F"/>
    <w:rsid w:val="0D373852"/>
    <w:rsid w:val="16E4F1F6"/>
    <w:rsid w:val="18598995"/>
    <w:rsid w:val="4E91119E"/>
    <w:rsid w:val="510DF506"/>
    <w:rsid w:val="5961E642"/>
    <w:rsid w:val="65FA201E"/>
    <w:rsid w:val="6648AD71"/>
    <w:rsid w:val="696D03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BC42D3"/>
  <w15:chartTrackingRefBased/>
  <w15:docId w15:val="{3F9C5F08-5D74-46CB-9460-6CA866C97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0EE"/>
    <w:pPr>
      <w:widowControl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2E4A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A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A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A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A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A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A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A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A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A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A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A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A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A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A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A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A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A56"/>
    <w:rPr>
      <w:rFonts w:eastAsiaTheme="majorEastAsia" w:cstheme="majorBidi"/>
      <w:color w:val="272727" w:themeColor="text1" w:themeTint="D8"/>
    </w:rPr>
  </w:style>
  <w:style w:type="paragraph" w:styleId="Title">
    <w:name w:val="Title"/>
    <w:basedOn w:val="Normal"/>
    <w:next w:val="Normal"/>
    <w:link w:val="TitleChar"/>
    <w:uiPriority w:val="10"/>
    <w:qFormat/>
    <w:rsid w:val="002E4A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A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A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A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A56"/>
    <w:pPr>
      <w:spacing w:before="160"/>
      <w:jc w:val="center"/>
    </w:pPr>
    <w:rPr>
      <w:i/>
      <w:iCs/>
      <w:color w:val="404040" w:themeColor="text1" w:themeTint="BF"/>
    </w:rPr>
  </w:style>
  <w:style w:type="character" w:customStyle="1" w:styleId="QuoteChar">
    <w:name w:val="Quote Char"/>
    <w:basedOn w:val="DefaultParagraphFont"/>
    <w:link w:val="Quote"/>
    <w:uiPriority w:val="29"/>
    <w:rsid w:val="002E4A56"/>
    <w:rPr>
      <w:i/>
      <w:iCs/>
      <w:color w:val="404040" w:themeColor="text1" w:themeTint="BF"/>
    </w:rPr>
  </w:style>
  <w:style w:type="paragraph" w:styleId="ListParagraph">
    <w:name w:val="List Paragraph"/>
    <w:basedOn w:val="Normal"/>
    <w:uiPriority w:val="34"/>
    <w:qFormat/>
    <w:rsid w:val="002E4A56"/>
    <w:pPr>
      <w:ind w:left="720"/>
      <w:contextualSpacing/>
    </w:pPr>
  </w:style>
  <w:style w:type="character" w:styleId="IntenseEmphasis">
    <w:name w:val="Intense Emphasis"/>
    <w:basedOn w:val="DefaultParagraphFont"/>
    <w:uiPriority w:val="21"/>
    <w:qFormat/>
    <w:rsid w:val="002E4A56"/>
    <w:rPr>
      <w:i/>
      <w:iCs/>
      <w:color w:val="0F4761" w:themeColor="accent1" w:themeShade="BF"/>
    </w:rPr>
  </w:style>
  <w:style w:type="paragraph" w:styleId="IntenseQuote">
    <w:name w:val="Intense Quote"/>
    <w:basedOn w:val="Normal"/>
    <w:next w:val="Normal"/>
    <w:link w:val="IntenseQuoteChar"/>
    <w:uiPriority w:val="30"/>
    <w:qFormat/>
    <w:rsid w:val="002E4A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A56"/>
    <w:rPr>
      <w:i/>
      <w:iCs/>
      <w:color w:val="0F4761" w:themeColor="accent1" w:themeShade="BF"/>
    </w:rPr>
  </w:style>
  <w:style w:type="character" w:styleId="IntenseReference">
    <w:name w:val="Intense Reference"/>
    <w:basedOn w:val="DefaultParagraphFont"/>
    <w:uiPriority w:val="32"/>
    <w:qFormat/>
    <w:rsid w:val="002E4A56"/>
    <w:rPr>
      <w:b/>
      <w:bCs/>
      <w:smallCaps/>
      <w:color w:val="0F4761" w:themeColor="accent1" w:themeShade="BF"/>
      <w:spacing w:val="5"/>
    </w:rPr>
  </w:style>
  <w:style w:type="character" w:styleId="CommentReference">
    <w:name w:val="annotation reference"/>
    <w:basedOn w:val="DefaultParagraphFont"/>
    <w:uiPriority w:val="99"/>
    <w:semiHidden/>
    <w:unhideWhenUsed/>
    <w:rsid w:val="009D541F"/>
    <w:rPr>
      <w:sz w:val="16"/>
      <w:szCs w:val="16"/>
    </w:rPr>
  </w:style>
  <w:style w:type="paragraph" w:styleId="CommentText">
    <w:name w:val="annotation text"/>
    <w:basedOn w:val="Normal"/>
    <w:link w:val="CommentTextChar"/>
    <w:uiPriority w:val="99"/>
    <w:unhideWhenUsed/>
    <w:rsid w:val="009D541F"/>
    <w:rPr>
      <w:sz w:val="20"/>
      <w:szCs w:val="20"/>
    </w:rPr>
  </w:style>
  <w:style w:type="character" w:customStyle="1" w:styleId="CommentTextChar">
    <w:name w:val="Comment Text Char"/>
    <w:basedOn w:val="DefaultParagraphFont"/>
    <w:link w:val="CommentText"/>
    <w:uiPriority w:val="99"/>
    <w:rsid w:val="009D541F"/>
    <w:rPr>
      <w:sz w:val="20"/>
      <w:szCs w:val="20"/>
    </w:rPr>
  </w:style>
  <w:style w:type="paragraph" w:styleId="CommentSubject">
    <w:name w:val="annotation subject"/>
    <w:basedOn w:val="CommentText"/>
    <w:next w:val="CommentText"/>
    <w:link w:val="CommentSubjectChar"/>
    <w:uiPriority w:val="99"/>
    <w:semiHidden/>
    <w:unhideWhenUsed/>
    <w:rsid w:val="005B420D"/>
    <w:rPr>
      <w:b/>
      <w:bCs/>
    </w:rPr>
  </w:style>
  <w:style w:type="character" w:customStyle="1" w:styleId="CommentSubjectChar">
    <w:name w:val="Comment Subject Char"/>
    <w:basedOn w:val="CommentTextChar"/>
    <w:link w:val="CommentSubject"/>
    <w:uiPriority w:val="99"/>
    <w:semiHidden/>
    <w:rsid w:val="005B420D"/>
    <w:rPr>
      <w:b/>
      <w:bCs/>
      <w:sz w:val="20"/>
      <w:szCs w:val="20"/>
    </w:rPr>
  </w:style>
  <w:style w:type="paragraph" w:styleId="Header">
    <w:name w:val="header"/>
    <w:basedOn w:val="Normal"/>
    <w:link w:val="HeaderChar"/>
    <w:uiPriority w:val="99"/>
    <w:unhideWhenUsed/>
    <w:rsid w:val="00C3700B"/>
    <w:pPr>
      <w:tabs>
        <w:tab w:val="center" w:pos="4153"/>
        <w:tab w:val="right" w:pos="8306"/>
      </w:tabs>
    </w:pPr>
  </w:style>
  <w:style w:type="character" w:customStyle="1" w:styleId="HeaderChar">
    <w:name w:val="Header Char"/>
    <w:basedOn w:val="DefaultParagraphFont"/>
    <w:link w:val="Header"/>
    <w:uiPriority w:val="99"/>
    <w:rsid w:val="00C3700B"/>
  </w:style>
  <w:style w:type="paragraph" w:styleId="Footer">
    <w:name w:val="footer"/>
    <w:basedOn w:val="Normal"/>
    <w:link w:val="FooterChar"/>
    <w:uiPriority w:val="99"/>
    <w:unhideWhenUsed/>
    <w:rsid w:val="00C3700B"/>
    <w:pPr>
      <w:tabs>
        <w:tab w:val="center" w:pos="4153"/>
        <w:tab w:val="right" w:pos="8306"/>
      </w:tabs>
    </w:pPr>
  </w:style>
  <w:style w:type="character" w:customStyle="1" w:styleId="FooterChar">
    <w:name w:val="Footer Char"/>
    <w:basedOn w:val="DefaultParagraphFont"/>
    <w:link w:val="Footer"/>
    <w:uiPriority w:val="99"/>
    <w:rsid w:val="00C3700B"/>
  </w:style>
  <w:style w:type="character" w:styleId="Hyperlink">
    <w:name w:val="Hyperlink"/>
    <w:basedOn w:val="DefaultParagraphFont"/>
    <w:uiPriority w:val="99"/>
    <w:unhideWhenUsed/>
    <w:rsid w:val="00481AC6"/>
    <w:rPr>
      <w:color w:val="467886" w:themeColor="hyperlink"/>
      <w:u w:val="single"/>
    </w:rPr>
  </w:style>
  <w:style w:type="character" w:styleId="UnresolvedMention">
    <w:name w:val="Unresolved Mention"/>
    <w:basedOn w:val="DefaultParagraphFont"/>
    <w:uiPriority w:val="99"/>
    <w:semiHidden/>
    <w:unhideWhenUsed/>
    <w:rsid w:val="00481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tagram.com/noorriyadhfestival/" TargetMode="External"/><Relationship Id="rId18" Type="http://schemas.openxmlformats.org/officeDocument/2006/relationships/hyperlink" Target="https://twitter.com/Riyadh_Art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riyadhart.sa/en/noor-riyadh/" TargetMode="External"/><Relationship Id="rId17" Type="http://schemas.openxmlformats.org/officeDocument/2006/relationships/hyperlink" Target="http://www.instagram.com/riyadhartofficia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iyadhart.s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office@riyadhart.sa"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facebook.com/NoorRiyadhFestival"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facebook.com/RiyadhArtOffici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NoorRiyadhFest"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isl xmlns:xsd="http://www.w3.org/2001/XMLSchema" xmlns:xsi="http://www.w3.org/2001/XMLSchema-instance" xmlns="http://www.boldonjames.com/2008/01/sie/internal/label" sislVersion="0" policy="57a28da2-0cfb-4494-9a9a-95668d05ae7c" origin="userSelected">
  <element uid="8c86c55d-9d69-47c9-86b5-9bab946d4f65" value=""/>
</sisl>
</file>

<file path=customXml/item2.xml><?xml version="1.0" encoding="utf-8"?>
<ct:contentTypeSchema xmlns:ct="http://schemas.microsoft.com/office/2006/metadata/contentType" xmlns:ma="http://schemas.microsoft.com/office/2006/metadata/properties/metaAttributes" ct:_="" ma:_="" ma:contentTypeName="Document" ma:contentTypeID="0x0101003460EB5728D2B84CA5F502E8D1CE6AED" ma:contentTypeVersion="18" ma:contentTypeDescription="Create a new document." ma:contentTypeScope="" ma:versionID="71d64e2cf657f6657fb100c17b0a26d3">
  <xsd:schema xmlns:xsd="http://www.w3.org/2001/XMLSchema" xmlns:xs="http://www.w3.org/2001/XMLSchema" xmlns:p="http://schemas.microsoft.com/office/2006/metadata/properties" xmlns:ns3="81c34d67-145b-4484-8f22-d6fc993b3e1f" xmlns:ns4="6b0cf6a9-1411-4362-bfb7-2bda1c1025ee" targetNamespace="http://schemas.microsoft.com/office/2006/metadata/properties" ma:root="true" ma:fieldsID="64dd97586c54ccda0304b12bd3d735d0" ns3:_="" ns4:_="">
    <xsd:import namespace="81c34d67-145b-4484-8f22-d6fc993b3e1f"/>
    <xsd:import namespace="6b0cf6a9-1411-4362-bfb7-2bda1c1025e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element ref="ns3:MediaServiceSearchProperties" minOccurs="0"/>
                <xsd:element ref="ns3:MediaServiceObjectDetectorVersions"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34d67-145b-4484-8f22-d6fc993b3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0cf6a9-1411-4362-bfb7-2bda1c1025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1c34d67-145b-4484-8f22-d6fc993b3e1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127902-CDEF-4735-8A2A-27A68856A30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EFBCED1-3701-4C1E-871B-5A6A0D67F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34d67-145b-4484-8f22-d6fc993b3e1f"/>
    <ds:schemaRef ds:uri="6b0cf6a9-1411-4362-bfb7-2bda1c102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1769D5-8EC1-460E-AC8D-02DEA60C31F2}">
  <ds:schemaRefs>
    <ds:schemaRef ds:uri="http://schemas.microsoft.com/office/2006/metadata/properties"/>
    <ds:schemaRef ds:uri="http://schemas.microsoft.com/office/infopath/2007/PartnerControls"/>
    <ds:schemaRef ds:uri="81c34d67-145b-4484-8f22-d6fc993b3e1f"/>
  </ds:schemaRefs>
</ds:datastoreItem>
</file>

<file path=customXml/itemProps4.xml><?xml version="1.0" encoding="utf-8"?>
<ds:datastoreItem xmlns:ds="http://schemas.openxmlformats.org/officeDocument/2006/customXml" ds:itemID="{EE9CE8D7-0F84-4EA2-98A5-189F27E371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796</Words>
  <Characters>4543</Characters>
  <Application>Microsoft Office Word</Application>
  <DocSecurity>4</DocSecurity>
  <Lines>37</Lines>
  <Paragraphs>10</Paragraphs>
  <ScaleCrop>false</ScaleCrop>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Hajeer, Rabaz</dc:creator>
  <cp:keywords>scrt</cp:keywords>
  <dc:description/>
  <cp:lastModifiedBy>Wafa, Yazan</cp:lastModifiedBy>
  <cp:revision>6</cp:revision>
  <cp:lastPrinted>2025-06-03T11:46:00Z</cp:lastPrinted>
  <dcterms:created xsi:type="dcterms:W3CDTF">2025-08-27T12:49:00Z</dcterms:created>
  <dcterms:modified xsi:type="dcterms:W3CDTF">2025-08-31T09:46:00Z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0x0101003460EB5728D2B84CA5F502E8D1CE6AED</vt:lpwstr>
  </property>
  <property fmtid="{D5CDD505-2E9C-101B-9397-08002B2CF9AE}" pid="3" name="GrammarlyDocumentId">
    <vt:lpwstr>b13c403f-bd4f-4d6b-83f0-e1703eb6396b</vt:lpwstr>
  </property>
  <property fmtid="{D5CDD505-2E9C-101B-9397-08002B2CF9AE}" pid="4" name="docIndexRef">
    <vt:lpwstr>f4893a4d-2369-4d2d-a3ed-ab049b442535</vt:lpwstr>
  </property>
  <property fmtid="{D5CDD505-2E9C-101B-9397-08002B2CF9AE}" pid="5" name="bjSaver">
    <vt:lpwstr>fwgqL9IjqFCgRoQHq4z6f+rbv/O2/QAU</vt:lpwstr>
  </property>
  <property fmtid="{D5CDD505-2E9C-101B-9397-08002B2CF9AE}" pid="6" name="bjDocumentLabelXML">
    <vt:lpwstr>&lt;?xml version="1.0" encoding="us-ascii"?&gt;&lt;sisl xmlns:xsd="http://www.w3.org/2001/XMLSchema" xmlns:xsi="http://www.w3.org/2001/XMLSchema-instance" sislVersion="0" policy="57a28da2-0cfb-4494-9a9a-95668d05ae7c" origin="userSelected" xmlns="http://www.boldonj</vt:lpwstr>
  </property>
  <property fmtid="{D5CDD505-2E9C-101B-9397-08002B2CF9AE}" pid="7" name="bjDocumentLabelXML-0">
    <vt:lpwstr>ames.com/2008/01/sie/internal/label"&gt;&lt;element uid="8c86c55d-9d69-47c9-86b5-9bab946d4f65" value="" /&gt;&lt;/sisl&gt;</vt:lpwstr>
  </property>
  <property fmtid="{D5CDD505-2E9C-101B-9397-08002B2CF9AE}" pid="8" name="bjDocumentSecurityLabel">
    <vt:lpwstr>Secret - سري</vt:lpwstr>
  </property>
  <property fmtid="{D5CDD505-2E9C-101B-9397-08002B2CF9AE}" pid="9" name="bjClsUserRVM">
    <vt:lpwstr>[]</vt:lpwstr>
  </property>
  <property fmtid="{D5CDD505-2E9C-101B-9397-08002B2CF9AE}" pid="10" name="bjFooterBothDocProperty">
    <vt:lpwstr>Secret - سري</vt:lpwstr>
  </property>
  <property fmtid="{D5CDD505-2E9C-101B-9397-08002B2CF9AE}" pid="11" name="bjFooterFirstPageDocProperty">
    <vt:lpwstr>Secret - سري</vt:lpwstr>
  </property>
  <property fmtid="{D5CDD505-2E9C-101B-9397-08002B2CF9AE}" pid="12" name="bjFooterEvenPageDocProperty">
    <vt:lpwstr>Secret - سري</vt:lpwstr>
  </property>
</Properties>
</file>