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D217" w14:textId="5D0E93BC" w:rsidR="0005756C" w:rsidRPr="00F4146E" w:rsidRDefault="0005756C" w:rsidP="00711CDE">
      <w:pPr>
        <w:bidi/>
        <w:jc w:val="center"/>
        <w:rPr>
          <w:rFonts w:ascii="Simplified Arabic" w:hAnsi="Simplified Arabic" w:cs="Simplified Arabic"/>
          <w:b/>
          <w:bCs/>
          <w:sz w:val="32"/>
          <w:szCs w:val="32"/>
          <w:rtl/>
        </w:rPr>
      </w:pPr>
      <w:r w:rsidRPr="00F4146E">
        <w:rPr>
          <w:rFonts w:ascii="Simplified Arabic" w:hAnsi="Simplified Arabic" w:cs="Simplified Arabic"/>
          <w:b/>
          <w:bCs/>
          <w:noProof/>
          <w:sz w:val="32"/>
          <w:szCs w:val="32"/>
          <w:rtl/>
        </w:rPr>
        <w:drawing>
          <wp:anchor distT="0" distB="0" distL="114300" distR="114300" simplePos="0" relativeHeight="251658240" behindDoc="0" locked="0" layoutInCell="1" allowOverlap="1" wp14:anchorId="13468AE3" wp14:editId="37206D70">
            <wp:simplePos x="0" y="0"/>
            <wp:positionH relativeFrom="column">
              <wp:posOffset>2438400</wp:posOffset>
            </wp:positionH>
            <wp:positionV relativeFrom="paragraph">
              <wp:posOffset>48</wp:posOffset>
            </wp:positionV>
            <wp:extent cx="1191260" cy="648970"/>
            <wp:effectExtent l="0" t="0" r="2540" b="0"/>
            <wp:wrapTopAndBottom/>
            <wp:docPr id="1531604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0457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1260" cy="648970"/>
                    </a:xfrm>
                    <a:prstGeom prst="rect">
                      <a:avLst/>
                    </a:prstGeom>
                  </pic:spPr>
                </pic:pic>
              </a:graphicData>
            </a:graphic>
            <wp14:sizeRelH relativeFrom="page">
              <wp14:pctWidth>0</wp14:pctWidth>
            </wp14:sizeRelH>
            <wp14:sizeRelV relativeFrom="page">
              <wp14:pctHeight>0</wp14:pctHeight>
            </wp14:sizeRelV>
          </wp:anchor>
        </w:drawing>
      </w:r>
    </w:p>
    <w:p w14:paraId="201D8F97" w14:textId="3B9DAEFA" w:rsidR="001B69A6" w:rsidRPr="00F4146E" w:rsidRDefault="00F93804" w:rsidP="00711CDE">
      <w:pPr>
        <w:bidi/>
        <w:jc w:val="center"/>
        <w:rPr>
          <w:rFonts w:ascii="Simplified Arabic" w:hAnsi="Simplified Arabic" w:cs="Simplified Arabic"/>
          <w:b/>
          <w:bCs/>
          <w:sz w:val="34"/>
          <w:szCs w:val="34"/>
          <w:rtl/>
          <w:lang w:val="en-GB"/>
        </w:rPr>
      </w:pPr>
      <w:r w:rsidRPr="00F4146E">
        <w:rPr>
          <w:rFonts w:ascii="Simplified Arabic" w:hAnsi="Simplified Arabic" w:cs="Simplified Arabic"/>
          <w:b/>
          <w:bCs/>
          <w:sz w:val="34"/>
          <w:szCs w:val="34"/>
          <w:rtl/>
        </w:rPr>
        <w:t>احتفال نور الرياض يعود مجددًا لي</w:t>
      </w:r>
      <w:r w:rsidR="00F4146E">
        <w:rPr>
          <w:rFonts w:ascii="Simplified Arabic" w:hAnsi="Simplified Arabic" w:cs="Simplified Arabic" w:hint="cs"/>
          <w:b/>
          <w:bCs/>
          <w:sz w:val="34"/>
          <w:szCs w:val="34"/>
          <w:rtl/>
        </w:rPr>
        <w:t>ض</w:t>
      </w:r>
      <w:r w:rsidRPr="00F4146E">
        <w:rPr>
          <w:rFonts w:ascii="Simplified Arabic" w:hAnsi="Simplified Arabic" w:cs="Simplified Arabic"/>
          <w:b/>
          <w:bCs/>
          <w:sz w:val="34"/>
          <w:szCs w:val="34"/>
          <w:rtl/>
        </w:rPr>
        <w:t>يء سماء العاصمة بأعمال فني</w:t>
      </w:r>
      <w:r w:rsidR="00F4146E">
        <w:rPr>
          <w:rFonts w:ascii="Simplified Arabic" w:hAnsi="Simplified Arabic" w:cs="Simplified Arabic" w:hint="cs"/>
          <w:b/>
          <w:bCs/>
          <w:sz w:val="34"/>
          <w:szCs w:val="34"/>
          <w:rtl/>
        </w:rPr>
        <w:t>ّ</w:t>
      </w:r>
      <w:r w:rsidRPr="00F4146E">
        <w:rPr>
          <w:rFonts w:ascii="Simplified Arabic" w:hAnsi="Simplified Arabic" w:cs="Simplified Arabic"/>
          <w:b/>
          <w:bCs/>
          <w:sz w:val="34"/>
          <w:szCs w:val="34"/>
          <w:rtl/>
        </w:rPr>
        <w:t xml:space="preserve">ة مذهلة في </w:t>
      </w:r>
      <w:r w:rsidRPr="00F4146E">
        <w:rPr>
          <w:rFonts w:ascii="Simplified Arabic" w:hAnsi="Simplified Arabic" w:cs="Simplified Arabic"/>
          <w:b/>
          <w:bCs/>
          <w:sz w:val="34"/>
          <w:szCs w:val="34"/>
          <w:lang w:val="en-GB"/>
        </w:rPr>
        <w:t>5</w:t>
      </w:r>
      <w:r w:rsidRPr="00F4146E">
        <w:rPr>
          <w:rFonts w:ascii="Simplified Arabic" w:hAnsi="Simplified Arabic" w:cs="Simplified Arabic"/>
          <w:b/>
          <w:bCs/>
          <w:sz w:val="34"/>
          <w:szCs w:val="34"/>
          <w:rtl/>
          <w:lang w:val="en-GB"/>
        </w:rPr>
        <w:t xml:space="preserve"> مراكز</w:t>
      </w:r>
    </w:p>
    <w:p w14:paraId="0376F884" w14:textId="77777777" w:rsidR="00F93804" w:rsidRPr="00F4146E" w:rsidRDefault="00F93804" w:rsidP="00711CDE">
      <w:pPr>
        <w:bidi/>
        <w:rPr>
          <w:rFonts w:ascii="Simplified Arabic" w:hAnsi="Simplified Arabic" w:cs="Simplified Arabic"/>
          <w:b/>
          <w:bCs/>
          <w:sz w:val="21"/>
          <w:szCs w:val="21"/>
          <w:rtl/>
          <w:lang w:val="en-GB"/>
        </w:rPr>
      </w:pPr>
    </w:p>
    <w:p w14:paraId="2D2228D3" w14:textId="77777777" w:rsidR="0005756C" w:rsidRPr="00F4146E" w:rsidRDefault="0005756C" w:rsidP="00711CDE">
      <w:pPr>
        <w:bidi/>
        <w:rPr>
          <w:rFonts w:ascii="Simplified Arabic" w:hAnsi="Simplified Arabic" w:cs="Simplified Arabic"/>
          <w:b/>
          <w:bCs/>
          <w:sz w:val="21"/>
          <w:szCs w:val="21"/>
          <w:rtl/>
          <w:lang w:val="en-GB"/>
        </w:rPr>
      </w:pPr>
    </w:p>
    <w:p w14:paraId="1CAD56BA" w14:textId="0B18E7DA" w:rsidR="00DE58CC" w:rsidRPr="00F4146E" w:rsidRDefault="00DE58CC" w:rsidP="00711CDE">
      <w:pPr>
        <w:pStyle w:val="ListParagraph"/>
        <w:numPr>
          <w:ilvl w:val="0"/>
          <w:numId w:val="1"/>
        </w:numPr>
        <w:bidi/>
        <w:rPr>
          <w:rFonts w:ascii="Simplified Arabic" w:hAnsi="Simplified Arabic" w:cs="Simplified Arabic"/>
          <w:b/>
          <w:bCs/>
          <w:sz w:val="26"/>
          <w:szCs w:val="26"/>
          <w:lang w:val="en-GB"/>
        </w:rPr>
      </w:pPr>
      <w:r w:rsidRPr="00F4146E">
        <w:rPr>
          <w:rFonts w:ascii="Simplified Arabic" w:hAnsi="Simplified Arabic" w:cs="Simplified Arabic"/>
          <w:b/>
          <w:bCs/>
          <w:sz w:val="26"/>
          <w:szCs w:val="26"/>
          <w:rtl/>
          <w:lang w:val="en-GB"/>
        </w:rPr>
        <w:t xml:space="preserve">أقيم مساء اليوم عرض خاص في مركز الملك </w:t>
      </w:r>
      <w:proofErr w:type="gramStart"/>
      <w:r w:rsidRPr="00F4146E">
        <w:rPr>
          <w:rFonts w:ascii="Simplified Arabic" w:hAnsi="Simplified Arabic" w:cs="Simplified Arabic"/>
          <w:b/>
          <w:bCs/>
          <w:sz w:val="26"/>
          <w:szCs w:val="26"/>
          <w:rtl/>
          <w:lang w:val="en-GB"/>
        </w:rPr>
        <w:t>عبدالله</w:t>
      </w:r>
      <w:proofErr w:type="gramEnd"/>
      <w:r w:rsidRPr="00F4146E">
        <w:rPr>
          <w:rFonts w:ascii="Simplified Arabic" w:hAnsi="Simplified Arabic" w:cs="Simplified Arabic"/>
          <w:b/>
          <w:bCs/>
          <w:sz w:val="26"/>
          <w:szCs w:val="26"/>
          <w:rtl/>
          <w:lang w:val="en-GB"/>
        </w:rPr>
        <w:t xml:space="preserve"> المالي بحضور ممثلي وسائل الإعلام الدولي والإقليمي والمحلي، والقيمين الفنيين والفنانين، والشركاء. </w:t>
      </w:r>
    </w:p>
    <w:p w14:paraId="5F140477" w14:textId="54C768C3" w:rsidR="00F93804" w:rsidRPr="00F4146E" w:rsidRDefault="00DE58CC" w:rsidP="00DE58CC">
      <w:pPr>
        <w:pStyle w:val="ListParagraph"/>
        <w:numPr>
          <w:ilvl w:val="0"/>
          <w:numId w:val="1"/>
        </w:numPr>
        <w:bidi/>
        <w:rPr>
          <w:rFonts w:ascii="Simplified Arabic" w:hAnsi="Simplified Arabic" w:cs="Simplified Arabic"/>
          <w:b/>
          <w:bCs/>
          <w:sz w:val="26"/>
          <w:szCs w:val="26"/>
          <w:rtl/>
          <w:lang w:val="en-GB"/>
        </w:rPr>
      </w:pPr>
      <w:r w:rsidRPr="00F4146E">
        <w:rPr>
          <w:rFonts w:ascii="Simplified Arabic" w:hAnsi="Simplified Arabic" w:cs="Simplified Arabic"/>
          <w:b/>
          <w:bCs/>
          <w:sz w:val="26"/>
          <w:szCs w:val="26"/>
          <w:rtl/>
          <w:lang w:val="en-GB"/>
        </w:rPr>
        <w:t xml:space="preserve">ابتداءً من 30 نوفمبر </w:t>
      </w:r>
      <w:r w:rsidR="0005756C" w:rsidRPr="00F4146E">
        <w:rPr>
          <w:rFonts w:ascii="Simplified Arabic" w:hAnsi="Simplified Arabic" w:cs="Simplified Arabic"/>
          <w:b/>
          <w:bCs/>
          <w:sz w:val="26"/>
          <w:szCs w:val="26"/>
          <w:rtl/>
          <w:lang w:val="en-GB"/>
        </w:rPr>
        <w:t xml:space="preserve">حتى </w:t>
      </w:r>
      <w:r w:rsidR="0005756C" w:rsidRPr="00F4146E">
        <w:rPr>
          <w:rFonts w:ascii="Simplified Arabic" w:hAnsi="Simplified Arabic" w:cs="Simplified Arabic"/>
          <w:b/>
          <w:bCs/>
          <w:sz w:val="26"/>
          <w:szCs w:val="26"/>
          <w:lang w:val="en-GB"/>
        </w:rPr>
        <w:t>16</w:t>
      </w:r>
      <w:r w:rsidR="0005756C" w:rsidRPr="00F4146E">
        <w:rPr>
          <w:rFonts w:ascii="Simplified Arabic" w:hAnsi="Simplified Arabic" w:cs="Simplified Arabic"/>
          <w:b/>
          <w:bCs/>
          <w:sz w:val="26"/>
          <w:szCs w:val="26"/>
          <w:rtl/>
          <w:lang w:val="en-GB"/>
        </w:rPr>
        <w:t xml:space="preserve"> ديسمبر والمعرض المصاحب من </w:t>
      </w:r>
      <w:r w:rsidR="0005756C" w:rsidRPr="00F4146E">
        <w:rPr>
          <w:rFonts w:ascii="Simplified Arabic" w:hAnsi="Simplified Arabic" w:cs="Simplified Arabic"/>
          <w:b/>
          <w:bCs/>
          <w:sz w:val="26"/>
          <w:szCs w:val="26"/>
          <w:lang w:val="en-GB"/>
        </w:rPr>
        <w:t>30</w:t>
      </w:r>
      <w:r w:rsidR="0005756C" w:rsidRPr="00F4146E">
        <w:rPr>
          <w:rFonts w:ascii="Simplified Arabic" w:hAnsi="Simplified Arabic" w:cs="Simplified Arabic"/>
          <w:b/>
          <w:bCs/>
          <w:sz w:val="26"/>
          <w:szCs w:val="26"/>
          <w:rtl/>
          <w:lang w:val="en-GB"/>
        </w:rPr>
        <w:t xml:space="preserve"> نوفمبر حتى </w:t>
      </w:r>
      <w:r w:rsidR="0005756C" w:rsidRPr="00F4146E">
        <w:rPr>
          <w:rFonts w:ascii="Simplified Arabic" w:hAnsi="Simplified Arabic" w:cs="Simplified Arabic"/>
          <w:b/>
          <w:bCs/>
          <w:sz w:val="26"/>
          <w:szCs w:val="26"/>
          <w:lang w:val="en-GB"/>
        </w:rPr>
        <w:t>2</w:t>
      </w:r>
      <w:r w:rsidR="0005756C" w:rsidRPr="00F4146E">
        <w:rPr>
          <w:rFonts w:ascii="Simplified Arabic" w:hAnsi="Simplified Arabic" w:cs="Simplified Arabic"/>
          <w:b/>
          <w:bCs/>
          <w:sz w:val="26"/>
          <w:szCs w:val="26"/>
          <w:rtl/>
          <w:lang w:val="en-GB"/>
        </w:rPr>
        <w:t xml:space="preserve"> مارس</w:t>
      </w:r>
      <w:r w:rsidR="00345D60" w:rsidRPr="00F4146E">
        <w:rPr>
          <w:rFonts w:ascii="Simplified Arabic" w:hAnsi="Simplified Arabic" w:cs="Simplified Arabic"/>
          <w:b/>
          <w:bCs/>
          <w:sz w:val="26"/>
          <w:szCs w:val="26"/>
          <w:rtl/>
          <w:lang w:val="en-GB"/>
        </w:rPr>
        <w:t xml:space="preserve"> 2024</w:t>
      </w:r>
    </w:p>
    <w:p w14:paraId="420A4CB4" w14:textId="755C4D11" w:rsidR="001B69A6" w:rsidRPr="00F4146E" w:rsidRDefault="0005756C" w:rsidP="00711CDE">
      <w:pPr>
        <w:pStyle w:val="ListParagraph"/>
        <w:numPr>
          <w:ilvl w:val="0"/>
          <w:numId w:val="1"/>
        </w:numPr>
        <w:bidi/>
        <w:rPr>
          <w:rFonts w:ascii="Simplified Arabic" w:hAnsi="Simplified Arabic" w:cs="Simplified Arabic"/>
          <w:b/>
          <w:bCs/>
          <w:sz w:val="26"/>
          <w:szCs w:val="26"/>
        </w:rPr>
      </w:pPr>
      <w:r w:rsidRPr="00F4146E">
        <w:rPr>
          <w:rFonts w:ascii="Simplified Arabic" w:hAnsi="Simplified Arabic" w:cs="Simplified Arabic"/>
          <w:b/>
          <w:bCs/>
          <w:sz w:val="26"/>
          <w:szCs w:val="26"/>
          <w:rtl/>
          <w:lang w:val="en-GB"/>
        </w:rPr>
        <w:t xml:space="preserve">تقام النسخة الثالثة من احتفال نور الرياض </w:t>
      </w:r>
      <w:r w:rsidRPr="00F4146E">
        <w:rPr>
          <w:rFonts w:ascii="Simplified Arabic" w:hAnsi="Simplified Arabic" w:cs="Simplified Arabic"/>
          <w:b/>
          <w:bCs/>
          <w:sz w:val="26"/>
          <w:szCs w:val="26"/>
          <w:lang w:val="en-GB"/>
        </w:rPr>
        <w:t>2023</w:t>
      </w:r>
      <w:r w:rsidRPr="00F4146E">
        <w:rPr>
          <w:rFonts w:ascii="Simplified Arabic" w:hAnsi="Simplified Arabic" w:cs="Simplified Arabic"/>
          <w:b/>
          <w:bCs/>
          <w:sz w:val="26"/>
          <w:szCs w:val="26"/>
          <w:rtl/>
          <w:lang w:val="en-GB"/>
        </w:rPr>
        <w:t xml:space="preserve"> تحت شعار "قمرا على رمال الصحراء"</w:t>
      </w:r>
    </w:p>
    <w:p w14:paraId="7493D447" w14:textId="77777777" w:rsidR="0005756C" w:rsidRPr="00F4146E" w:rsidRDefault="0005756C" w:rsidP="00711CDE">
      <w:pPr>
        <w:pStyle w:val="ListParagraph"/>
        <w:numPr>
          <w:ilvl w:val="0"/>
          <w:numId w:val="1"/>
        </w:numPr>
        <w:bidi/>
        <w:rPr>
          <w:rFonts w:ascii="Simplified Arabic" w:hAnsi="Simplified Arabic" w:cs="Simplified Arabic"/>
          <w:b/>
          <w:bCs/>
          <w:sz w:val="26"/>
          <w:szCs w:val="26"/>
        </w:rPr>
      </w:pPr>
      <w:r w:rsidRPr="00F4146E">
        <w:rPr>
          <w:rFonts w:ascii="Simplified Arabic" w:hAnsi="Simplified Arabic" w:cs="Simplified Arabic"/>
          <w:b/>
          <w:bCs/>
          <w:sz w:val="26"/>
          <w:szCs w:val="26"/>
          <w:rtl/>
          <w:lang w:val="en-GB"/>
        </w:rPr>
        <w:t>يضم الاحتفال في نسخته الثالثة 44</w:t>
      </w:r>
      <w:r w:rsidRPr="00F4146E">
        <w:rPr>
          <w:rStyle w:val="apple-converted-space"/>
          <w:rFonts w:ascii="Simplified Arabic" w:hAnsi="Simplified Arabic" w:cs="Simplified Arabic"/>
          <w:b/>
          <w:bCs/>
          <w:color w:val="000000"/>
          <w:sz w:val="26"/>
          <w:szCs w:val="26"/>
          <w:shd w:val="clear" w:color="auto" w:fill="FFFFFF"/>
        </w:rPr>
        <w:t> </w:t>
      </w:r>
      <w:r w:rsidRPr="00F4146E">
        <w:rPr>
          <w:rFonts w:ascii="Simplified Arabic" w:hAnsi="Simplified Arabic" w:cs="Simplified Arabic"/>
          <w:b/>
          <w:bCs/>
          <w:color w:val="000000"/>
          <w:sz w:val="26"/>
          <w:szCs w:val="26"/>
          <w:shd w:val="clear" w:color="auto" w:fill="FFFFFF"/>
          <w:rtl/>
        </w:rPr>
        <w:t>جلسة حوارية و</w:t>
      </w:r>
      <w:r w:rsidRPr="00F4146E">
        <w:rPr>
          <w:rFonts w:ascii="Simplified Arabic" w:hAnsi="Simplified Arabic" w:cs="Simplified Arabic"/>
          <w:b/>
          <w:bCs/>
          <w:color w:val="000000"/>
          <w:sz w:val="26"/>
          <w:szCs w:val="26"/>
          <w:shd w:val="clear" w:color="auto" w:fill="FFFFFF"/>
          <w:lang w:val="en"/>
        </w:rPr>
        <w:t>122</w:t>
      </w:r>
      <w:r w:rsidRPr="00F4146E">
        <w:rPr>
          <w:rStyle w:val="apple-converted-space"/>
          <w:rFonts w:ascii="Simplified Arabic" w:hAnsi="Simplified Arabic" w:cs="Simplified Arabic"/>
          <w:b/>
          <w:bCs/>
          <w:color w:val="000000"/>
          <w:sz w:val="26"/>
          <w:szCs w:val="26"/>
          <w:shd w:val="clear" w:color="auto" w:fill="FFFFFF"/>
          <w:lang w:val="en"/>
        </w:rPr>
        <w:t> </w:t>
      </w:r>
      <w:r w:rsidRPr="00F4146E">
        <w:rPr>
          <w:rFonts w:ascii="Simplified Arabic" w:hAnsi="Simplified Arabic" w:cs="Simplified Arabic"/>
          <w:b/>
          <w:bCs/>
          <w:color w:val="000000"/>
          <w:sz w:val="26"/>
          <w:szCs w:val="26"/>
          <w:shd w:val="clear" w:color="auto" w:fill="FFFFFF"/>
          <w:rtl/>
        </w:rPr>
        <w:t>ورشة عمل و13 تجربة إبداعية و</w:t>
      </w:r>
      <w:r w:rsidRPr="00F4146E">
        <w:rPr>
          <w:rStyle w:val="apple-converted-space"/>
          <w:rFonts w:ascii="Simplified Arabic" w:hAnsi="Simplified Arabic" w:cs="Simplified Arabic"/>
          <w:b/>
          <w:bCs/>
          <w:color w:val="000000"/>
          <w:sz w:val="26"/>
          <w:szCs w:val="26"/>
          <w:shd w:val="clear" w:color="auto" w:fill="FFFFFF"/>
          <w:rtl/>
        </w:rPr>
        <w:t>أكثر</w:t>
      </w:r>
      <w:r w:rsidRPr="00F4146E">
        <w:rPr>
          <w:rFonts w:ascii="Simplified Arabic" w:hAnsi="Simplified Arabic" w:cs="Simplified Arabic"/>
          <w:b/>
          <w:bCs/>
          <w:color w:val="000000"/>
          <w:sz w:val="26"/>
          <w:szCs w:val="26"/>
          <w:shd w:val="clear" w:color="auto" w:fill="FFFFFF"/>
          <w:rtl/>
        </w:rPr>
        <w:t xml:space="preserve"> من</w:t>
      </w:r>
      <w:r w:rsidRPr="00F4146E">
        <w:rPr>
          <w:rFonts w:ascii="Simplified Arabic" w:hAnsi="Simplified Arabic" w:cs="Simplified Arabic"/>
          <w:b/>
          <w:bCs/>
          <w:color w:val="000000"/>
          <w:sz w:val="26"/>
          <w:szCs w:val="26"/>
          <w:shd w:val="clear" w:color="auto" w:fill="FFFFFF"/>
          <w:lang w:val="en"/>
        </w:rPr>
        <w:t>1000</w:t>
      </w:r>
      <w:r w:rsidRPr="00F4146E">
        <w:rPr>
          <w:rStyle w:val="apple-converted-space"/>
          <w:rFonts w:ascii="Simplified Arabic" w:hAnsi="Simplified Arabic" w:cs="Simplified Arabic"/>
          <w:b/>
          <w:bCs/>
          <w:color w:val="000000"/>
          <w:sz w:val="26"/>
          <w:szCs w:val="26"/>
          <w:shd w:val="clear" w:color="auto" w:fill="FFFFFF"/>
        </w:rPr>
        <w:t> </w:t>
      </w:r>
      <w:r w:rsidRPr="00F4146E">
        <w:rPr>
          <w:rFonts w:ascii="Simplified Arabic" w:hAnsi="Simplified Arabic" w:cs="Simplified Arabic"/>
          <w:b/>
          <w:bCs/>
          <w:color w:val="000000"/>
          <w:sz w:val="26"/>
          <w:szCs w:val="26"/>
          <w:shd w:val="clear" w:color="auto" w:fill="FFFFFF"/>
          <w:rtl/>
        </w:rPr>
        <w:t>جولة إرشادية، وأكثر من 100 نشاط للعائلات.</w:t>
      </w:r>
    </w:p>
    <w:p w14:paraId="554DBE3F" w14:textId="641859B3" w:rsidR="0005756C" w:rsidRPr="00F4146E" w:rsidRDefault="00345D60" w:rsidP="00711CDE">
      <w:pPr>
        <w:pStyle w:val="ListParagraph"/>
        <w:numPr>
          <w:ilvl w:val="0"/>
          <w:numId w:val="1"/>
        </w:numPr>
        <w:bidi/>
        <w:rPr>
          <w:rFonts w:ascii="Simplified Arabic" w:hAnsi="Simplified Arabic" w:cs="Simplified Arabic"/>
          <w:b/>
          <w:bCs/>
          <w:sz w:val="26"/>
          <w:szCs w:val="26"/>
          <w:rtl/>
        </w:rPr>
      </w:pPr>
      <w:r w:rsidRPr="00F4146E">
        <w:rPr>
          <w:rFonts w:ascii="Simplified Arabic" w:hAnsi="Simplified Arabic" w:cs="Simplified Arabic"/>
          <w:b/>
          <w:bCs/>
          <w:color w:val="000000"/>
          <w:sz w:val="26"/>
          <w:szCs w:val="26"/>
          <w:shd w:val="clear" w:color="auto" w:fill="FFFFFF"/>
          <w:rtl/>
        </w:rPr>
        <w:t>يضم أكثر من 120 عملًا فنيًا يقدمها ما يزيد عن 100 فنان يُمثلون ما يتجاوز 35 دولة من بينهم أكثر من 35 فنانًا سعوديًا.</w:t>
      </w:r>
    </w:p>
    <w:p w14:paraId="44967746" w14:textId="77777777" w:rsidR="0005756C" w:rsidRPr="00F4146E" w:rsidRDefault="0005756C" w:rsidP="00711CDE">
      <w:pPr>
        <w:pStyle w:val="ListParagraph"/>
        <w:bidi/>
        <w:rPr>
          <w:rFonts w:ascii="Simplified Arabic" w:hAnsi="Simplified Arabic" w:cs="Simplified Arabic"/>
          <w:rtl/>
        </w:rPr>
      </w:pPr>
    </w:p>
    <w:p w14:paraId="24547D67" w14:textId="77777777" w:rsidR="0005756C" w:rsidRPr="00F4146E" w:rsidRDefault="0005756C" w:rsidP="0011770C">
      <w:pPr>
        <w:bidi/>
        <w:rPr>
          <w:rFonts w:ascii="Simplified Arabic" w:hAnsi="Simplified Arabic" w:cs="Simplified Arabic"/>
          <w:rtl/>
        </w:rPr>
      </w:pPr>
    </w:p>
    <w:p w14:paraId="2063E0CE" w14:textId="32B228C5" w:rsidR="00DC53F4" w:rsidRPr="00F4146E" w:rsidRDefault="001B69A6" w:rsidP="00711CDE">
      <w:pPr>
        <w:bidi/>
        <w:spacing w:before="240"/>
        <w:jc w:val="both"/>
        <w:rPr>
          <w:rFonts w:ascii="Simplified Arabic" w:hAnsi="Simplified Arabic" w:cs="Simplified Arabic"/>
          <w:sz w:val="21"/>
          <w:szCs w:val="21"/>
          <w:rtl/>
          <w:lang w:val="en-GB"/>
        </w:rPr>
      </w:pPr>
      <w:r w:rsidRPr="00F4146E">
        <w:rPr>
          <w:rFonts w:ascii="Simplified Arabic" w:hAnsi="Simplified Arabic" w:cs="Simplified Arabic"/>
          <w:b/>
          <w:bCs/>
          <w:sz w:val="22"/>
          <w:szCs w:val="22"/>
          <w:rtl/>
        </w:rPr>
        <w:t>الرياض، المملكة العربية السعودية</w:t>
      </w:r>
      <w:r w:rsidRPr="00F4146E">
        <w:rPr>
          <w:rFonts w:ascii="Simplified Arabic" w:hAnsi="Simplified Arabic" w:cs="Simplified Arabic"/>
          <w:b/>
          <w:bCs/>
          <w:sz w:val="22"/>
          <w:szCs w:val="22"/>
          <w:lang w:val="en-GB"/>
        </w:rPr>
        <w:t xml:space="preserve"> </w:t>
      </w:r>
      <w:r w:rsidR="0011770C" w:rsidRPr="00F4146E">
        <w:rPr>
          <w:rFonts w:ascii="Simplified Arabic" w:hAnsi="Simplified Arabic" w:cs="Simplified Arabic"/>
          <w:b/>
          <w:bCs/>
          <w:sz w:val="22"/>
          <w:szCs w:val="22"/>
          <w:lang w:val="en-GB"/>
        </w:rPr>
        <w:t>29</w:t>
      </w:r>
      <w:r w:rsidR="00F93804" w:rsidRPr="00F4146E">
        <w:rPr>
          <w:rFonts w:ascii="Simplified Arabic" w:hAnsi="Simplified Arabic" w:cs="Simplified Arabic"/>
          <w:b/>
          <w:bCs/>
          <w:sz w:val="22"/>
          <w:szCs w:val="22"/>
          <w:lang w:val="en-GB"/>
        </w:rPr>
        <w:t xml:space="preserve"> </w:t>
      </w:r>
      <w:r w:rsidR="00F93804" w:rsidRPr="00F4146E">
        <w:rPr>
          <w:rFonts w:ascii="Simplified Arabic" w:hAnsi="Simplified Arabic" w:cs="Simplified Arabic"/>
          <w:b/>
          <w:bCs/>
          <w:sz w:val="22"/>
          <w:szCs w:val="22"/>
          <w:rtl/>
          <w:lang w:val="en-GB"/>
        </w:rPr>
        <w:t>نوفمب</w:t>
      </w:r>
      <w:r w:rsidR="0011770C" w:rsidRPr="00F4146E">
        <w:rPr>
          <w:rFonts w:ascii="Simplified Arabic" w:hAnsi="Simplified Arabic" w:cs="Simplified Arabic"/>
          <w:b/>
          <w:bCs/>
          <w:sz w:val="22"/>
          <w:szCs w:val="22"/>
          <w:rtl/>
          <w:lang w:val="en-GB"/>
        </w:rPr>
        <w:t>ر 2023</w:t>
      </w:r>
      <w:r w:rsidRPr="00F4146E">
        <w:rPr>
          <w:rFonts w:ascii="Simplified Arabic" w:hAnsi="Simplified Arabic" w:cs="Simplified Arabic"/>
          <w:b/>
          <w:bCs/>
          <w:sz w:val="22"/>
          <w:szCs w:val="22"/>
          <w:rtl/>
          <w:lang w:val="en-GB"/>
        </w:rPr>
        <w:t xml:space="preserve">: </w:t>
      </w:r>
      <w:r w:rsidRPr="00F4146E">
        <w:rPr>
          <w:rFonts w:ascii="Simplified Arabic" w:hAnsi="Simplified Arabic" w:cs="Simplified Arabic"/>
          <w:sz w:val="21"/>
          <w:szCs w:val="21"/>
          <w:rtl/>
          <w:lang w:val="en-GB"/>
        </w:rPr>
        <w:t xml:space="preserve">تستعد العاصمة لانطلاق احتفال نور الرياض </w:t>
      </w:r>
      <w:r w:rsidRPr="00F4146E">
        <w:rPr>
          <w:rFonts w:ascii="Simplified Arabic" w:hAnsi="Simplified Arabic" w:cs="Simplified Arabic"/>
          <w:sz w:val="21"/>
          <w:szCs w:val="21"/>
          <w:lang w:val="en-GB"/>
        </w:rPr>
        <w:t>2023</w:t>
      </w:r>
      <w:r w:rsidRPr="00F4146E">
        <w:rPr>
          <w:rFonts w:ascii="Simplified Arabic" w:hAnsi="Simplified Arabic" w:cs="Simplified Arabic"/>
          <w:sz w:val="21"/>
          <w:szCs w:val="21"/>
          <w:rtl/>
          <w:lang w:val="en-GB"/>
        </w:rPr>
        <w:t xml:space="preserve"> أكبر احتفال للفنون الضوئية في </w:t>
      </w:r>
      <w:r w:rsidR="0005756C" w:rsidRPr="00F4146E">
        <w:rPr>
          <w:rFonts w:ascii="Simplified Arabic" w:hAnsi="Simplified Arabic" w:cs="Simplified Arabic"/>
          <w:sz w:val="21"/>
          <w:szCs w:val="21"/>
          <w:rtl/>
          <w:lang w:val="en-GB"/>
        </w:rPr>
        <w:t xml:space="preserve">العالم، </w:t>
      </w:r>
      <w:r w:rsidR="003041E2" w:rsidRPr="00F4146E">
        <w:rPr>
          <w:rFonts w:ascii="Simplified Arabic" w:hAnsi="Simplified Arabic" w:cs="Simplified Arabic"/>
          <w:sz w:val="21"/>
          <w:szCs w:val="21"/>
          <w:rtl/>
          <w:lang w:val="en-GB"/>
        </w:rPr>
        <w:t xml:space="preserve">ابتداءً من 30 نوفمبر حتى </w:t>
      </w:r>
      <w:r w:rsidR="0005756C" w:rsidRPr="00F4146E">
        <w:rPr>
          <w:rFonts w:ascii="Simplified Arabic" w:hAnsi="Simplified Arabic" w:cs="Simplified Arabic"/>
          <w:sz w:val="21"/>
          <w:szCs w:val="21"/>
          <w:lang w:val="en-GB"/>
        </w:rPr>
        <w:t>16</w:t>
      </w:r>
      <w:r w:rsidR="0005756C" w:rsidRPr="00F4146E">
        <w:rPr>
          <w:rFonts w:ascii="Simplified Arabic" w:hAnsi="Simplified Arabic" w:cs="Simplified Arabic"/>
          <w:sz w:val="21"/>
          <w:szCs w:val="21"/>
          <w:rtl/>
          <w:lang w:val="en-GB"/>
        </w:rPr>
        <w:t xml:space="preserve"> ديسمبر</w:t>
      </w:r>
      <w:r w:rsidR="003041E2" w:rsidRPr="00F4146E">
        <w:rPr>
          <w:rFonts w:ascii="Simplified Arabic" w:hAnsi="Simplified Arabic" w:cs="Simplified Arabic"/>
          <w:sz w:val="21"/>
          <w:szCs w:val="21"/>
          <w:rtl/>
          <w:lang w:val="en-GB"/>
        </w:rPr>
        <w:t>،</w:t>
      </w:r>
      <w:r w:rsidR="0005756C" w:rsidRPr="00F4146E">
        <w:rPr>
          <w:rFonts w:ascii="Simplified Arabic" w:hAnsi="Simplified Arabic" w:cs="Simplified Arabic"/>
          <w:sz w:val="21"/>
          <w:szCs w:val="21"/>
          <w:rtl/>
          <w:lang w:val="en-GB"/>
        </w:rPr>
        <w:t xml:space="preserve"> و المعرض المصاحب </w:t>
      </w:r>
      <w:proofErr w:type="gramStart"/>
      <w:r w:rsidR="0005756C" w:rsidRPr="00F4146E">
        <w:rPr>
          <w:rFonts w:ascii="Simplified Arabic" w:hAnsi="Simplified Arabic" w:cs="Simplified Arabic"/>
          <w:sz w:val="21"/>
          <w:szCs w:val="21"/>
          <w:rtl/>
          <w:lang w:val="en-GB"/>
        </w:rPr>
        <w:t xml:space="preserve">من </w:t>
      </w:r>
      <w:r w:rsidR="0005756C" w:rsidRPr="00F4146E">
        <w:rPr>
          <w:rFonts w:ascii="Simplified Arabic" w:hAnsi="Simplified Arabic" w:cs="Simplified Arabic"/>
          <w:sz w:val="21"/>
          <w:szCs w:val="21"/>
          <w:lang w:val="en-GB"/>
        </w:rPr>
        <w:t xml:space="preserve"> 30</w:t>
      </w:r>
      <w:proofErr w:type="gramEnd"/>
      <w:r w:rsidR="0005756C" w:rsidRPr="00F4146E">
        <w:rPr>
          <w:rFonts w:ascii="Simplified Arabic" w:hAnsi="Simplified Arabic" w:cs="Simplified Arabic"/>
          <w:sz w:val="21"/>
          <w:szCs w:val="21"/>
          <w:rtl/>
          <w:lang w:val="en-GB"/>
        </w:rPr>
        <w:t xml:space="preserve">نوفمبر حتى </w:t>
      </w:r>
      <w:r w:rsidR="0005756C" w:rsidRPr="00F4146E">
        <w:rPr>
          <w:rFonts w:ascii="Simplified Arabic" w:hAnsi="Simplified Arabic" w:cs="Simplified Arabic"/>
          <w:sz w:val="21"/>
          <w:szCs w:val="21"/>
          <w:lang w:val="en-GB"/>
        </w:rPr>
        <w:t>2</w:t>
      </w:r>
      <w:r w:rsidR="0005756C" w:rsidRPr="00F4146E">
        <w:rPr>
          <w:rFonts w:ascii="Simplified Arabic" w:hAnsi="Simplified Arabic" w:cs="Simplified Arabic"/>
          <w:sz w:val="21"/>
          <w:szCs w:val="21"/>
          <w:rtl/>
          <w:lang w:val="en-GB"/>
        </w:rPr>
        <w:t xml:space="preserve"> مارس</w:t>
      </w:r>
      <w:r w:rsidR="00DC53F4" w:rsidRPr="00F4146E">
        <w:rPr>
          <w:rFonts w:ascii="Simplified Arabic" w:hAnsi="Simplified Arabic" w:cs="Simplified Arabic"/>
          <w:sz w:val="21"/>
          <w:szCs w:val="21"/>
          <w:rtl/>
          <w:lang w:val="en-GB"/>
        </w:rPr>
        <w:t xml:space="preserve">، لإثراء المشهد الفني والثقافي للملكة العربية السعودية بـأكثر من </w:t>
      </w:r>
      <w:r w:rsidR="00DC53F4" w:rsidRPr="00F4146E">
        <w:rPr>
          <w:rFonts w:ascii="Simplified Arabic" w:hAnsi="Simplified Arabic" w:cs="Simplified Arabic"/>
          <w:sz w:val="21"/>
          <w:szCs w:val="21"/>
          <w:lang w:val="en-GB"/>
        </w:rPr>
        <w:t>120</w:t>
      </w:r>
      <w:r w:rsidR="00DC53F4" w:rsidRPr="00F4146E">
        <w:rPr>
          <w:rFonts w:ascii="Simplified Arabic" w:hAnsi="Simplified Arabic" w:cs="Simplified Arabic"/>
          <w:sz w:val="21"/>
          <w:szCs w:val="21"/>
          <w:rtl/>
          <w:lang w:val="en-GB"/>
        </w:rPr>
        <w:t xml:space="preserve"> عمل فني بمشاركة أكثر من </w:t>
      </w:r>
      <w:r w:rsidR="00DC53F4" w:rsidRPr="00F4146E">
        <w:rPr>
          <w:rFonts w:ascii="Simplified Arabic" w:hAnsi="Simplified Arabic" w:cs="Simplified Arabic"/>
          <w:sz w:val="21"/>
          <w:szCs w:val="21"/>
          <w:lang w:val="en-GB"/>
        </w:rPr>
        <w:t>100</w:t>
      </w:r>
      <w:r w:rsidR="00DC53F4" w:rsidRPr="00F4146E">
        <w:rPr>
          <w:rFonts w:ascii="Simplified Arabic" w:hAnsi="Simplified Arabic" w:cs="Simplified Arabic"/>
          <w:sz w:val="21"/>
          <w:szCs w:val="21"/>
          <w:rtl/>
          <w:lang w:val="en-GB"/>
        </w:rPr>
        <w:t xml:space="preserve"> فنان م</w:t>
      </w:r>
      <w:r w:rsidR="00741EBA" w:rsidRPr="00F4146E">
        <w:rPr>
          <w:rFonts w:ascii="Simplified Arabic" w:hAnsi="Simplified Arabic" w:cs="Simplified Arabic"/>
          <w:sz w:val="21"/>
          <w:szCs w:val="21"/>
          <w:rtl/>
          <w:lang w:val="en-GB"/>
        </w:rPr>
        <w:t xml:space="preserve">ن </w:t>
      </w:r>
      <w:r w:rsidR="00741EBA" w:rsidRPr="00F4146E">
        <w:rPr>
          <w:rFonts w:ascii="Simplified Arabic" w:hAnsi="Simplified Arabic" w:cs="Simplified Arabic"/>
          <w:sz w:val="21"/>
          <w:szCs w:val="21"/>
          <w:lang w:val="en-GB"/>
        </w:rPr>
        <w:t>35</w:t>
      </w:r>
      <w:r w:rsidR="00741EBA" w:rsidRPr="00F4146E">
        <w:rPr>
          <w:rFonts w:ascii="Simplified Arabic" w:hAnsi="Simplified Arabic" w:cs="Simplified Arabic"/>
          <w:sz w:val="21"/>
          <w:szCs w:val="21"/>
          <w:rtl/>
          <w:lang w:val="en-GB"/>
        </w:rPr>
        <w:t xml:space="preserve"> دولة من </w:t>
      </w:r>
      <w:r w:rsidR="00DC53F4" w:rsidRPr="00F4146E">
        <w:rPr>
          <w:rFonts w:ascii="Simplified Arabic" w:hAnsi="Simplified Arabic" w:cs="Simplified Arabic"/>
          <w:sz w:val="21"/>
          <w:szCs w:val="21"/>
          <w:rtl/>
          <w:lang w:val="en-GB"/>
        </w:rPr>
        <w:t>مختلف أنحاء العالم</w:t>
      </w:r>
      <w:r w:rsidR="00395521" w:rsidRPr="00F4146E">
        <w:rPr>
          <w:rFonts w:ascii="Simplified Arabic" w:hAnsi="Simplified Arabic" w:cs="Simplified Arabic"/>
          <w:sz w:val="21"/>
          <w:szCs w:val="21"/>
          <w:rtl/>
          <w:lang w:val="en-GB"/>
        </w:rPr>
        <w:t xml:space="preserve"> </w:t>
      </w:r>
      <w:r w:rsidR="00395521" w:rsidRPr="00F4146E">
        <w:rPr>
          <w:rFonts w:ascii="Simplified Arabic" w:hAnsi="Simplified Arabic" w:cs="Simplified Arabic"/>
          <w:color w:val="000000"/>
          <w:sz w:val="21"/>
          <w:szCs w:val="21"/>
          <w:shd w:val="clear" w:color="auto" w:fill="FFFFFF"/>
          <w:rtl/>
        </w:rPr>
        <w:t>من بينهم أكثر من 35 فنانًا سعوديًا</w:t>
      </w:r>
      <w:r w:rsidR="00395521" w:rsidRPr="00F4146E">
        <w:rPr>
          <w:rFonts w:ascii="Simplified Arabic" w:hAnsi="Simplified Arabic" w:cs="Simplified Arabic"/>
          <w:color w:val="000000"/>
          <w:sz w:val="21"/>
          <w:szCs w:val="21"/>
          <w:shd w:val="clear" w:color="auto" w:fill="FFFFFF"/>
        </w:rPr>
        <w:t>.</w:t>
      </w:r>
      <w:r w:rsidR="00395521" w:rsidRPr="00F4146E">
        <w:rPr>
          <w:rFonts w:ascii="Simplified Arabic" w:hAnsi="Simplified Arabic" w:cs="Simplified Arabic"/>
          <w:color w:val="000000"/>
          <w:sz w:val="21"/>
          <w:szCs w:val="21"/>
          <w:shd w:val="clear" w:color="auto" w:fill="FFFFFF"/>
          <w:rtl/>
        </w:rPr>
        <w:t xml:space="preserve">  </w:t>
      </w:r>
    </w:p>
    <w:p w14:paraId="70ED537C" w14:textId="67AD5331" w:rsidR="003041E2" w:rsidRPr="00F4146E" w:rsidRDefault="003041E2" w:rsidP="00711CDE">
      <w:pPr>
        <w:bidi/>
        <w:spacing w:before="240" w:after="160" w:line="253" w:lineRule="atLeast"/>
        <w:jc w:val="both"/>
        <w:rPr>
          <w:rFonts w:ascii="Simplified Arabic" w:hAnsi="Simplified Arabic" w:cs="Simplified Arabic"/>
          <w:sz w:val="21"/>
          <w:szCs w:val="21"/>
        </w:rPr>
      </w:pPr>
      <w:r w:rsidRPr="00F4146E">
        <w:rPr>
          <w:rFonts w:ascii="Simplified Arabic" w:hAnsi="Simplified Arabic" w:cs="Simplified Arabic"/>
          <w:sz w:val="21"/>
          <w:szCs w:val="21"/>
          <w:rtl/>
          <w:lang w:val="en-GB"/>
        </w:rPr>
        <w:t xml:space="preserve">وشهد </w:t>
      </w:r>
      <w:r w:rsidR="001B1EA5" w:rsidRPr="00F4146E">
        <w:rPr>
          <w:rFonts w:ascii="Simplified Arabic" w:hAnsi="Simplified Arabic" w:cs="Simplified Arabic"/>
          <w:sz w:val="21"/>
          <w:szCs w:val="21"/>
          <w:rtl/>
          <w:lang w:val="en-GB"/>
        </w:rPr>
        <w:t>مساء يوم الاربعاء</w:t>
      </w:r>
      <w:r w:rsidRPr="00F4146E">
        <w:rPr>
          <w:rFonts w:ascii="Simplified Arabic" w:hAnsi="Simplified Arabic" w:cs="Simplified Arabic"/>
          <w:sz w:val="21"/>
          <w:szCs w:val="21"/>
          <w:rtl/>
          <w:lang w:val="en-GB"/>
        </w:rPr>
        <w:t xml:space="preserve"> إقامة عرض خاص في مركز الملك </w:t>
      </w:r>
      <w:proofErr w:type="gramStart"/>
      <w:r w:rsidRPr="00F4146E">
        <w:rPr>
          <w:rFonts w:ascii="Simplified Arabic" w:hAnsi="Simplified Arabic" w:cs="Simplified Arabic"/>
          <w:sz w:val="21"/>
          <w:szCs w:val="21"/>
          <w:rtl/>
          <w:lang w:val="en-GB"/>
        </w:rPr>
        <w:t>عبدالله</w:t>
      </w:r>
      <w:proofErr w:type="gramEnd"/>
      <w:r w:rsidRPr="00F4146E">
        <w:rPr>
          <w:rFonts w:ascii="Simplified Arabic" w:hAnsi="Simplified Arabic" w:cs="Simplified Arabic"/>
          <w:sz w:val="21"/>
          <w:szCs w:val="21"/>
          <w:rtl/>
          <w:lang w:val="en-GB"/>
        </w:rPr>
        <w:t xml:space="preserve"> المالي</w:t>
      </w:r>
      <w:r w:rsidR="00E077B4" w:rsidRPr="00F4146E">
        <w:rPr>
          <w:rFonts w:ascii="Simplified Arabic" w:hAnsi="Simplified Arabic" w:cs="Simplified Arabic"/>
          <w:sz w:val="21"/>
          <w:szCs w:val="21"/>
          <w:rtl/>
          <w:lang w:val="en-GB"/>
        </w:rPr>
        <w:t xml:space="preserve"> تمهيدًا لانطلاق احتفال نور الرياض</w:t>
      </w:r>
      <w:r w:rsidRPr="00F4146E">
        <w:rPr>
          <w:rFonts w:ascii="Simplified Arabic" w:hAnsi="Simplified Arabic" w:cs="Simplified Arabic"/>
          <w:sz w:val="21"/>
          <w:szCs w:val="21"/>
          <w:rtl/>
          <w:lang w:val="en-GB"/>
        </w:rPr>
        <w:t xml:space="preserve">، تضمّن </w:t>
      </w:r>
      <w:r w:rsidR="00E077B4" w:rsidRPr="00F4146E">
        <w:rPr>
          <w:rFonts w:ascii="Simplified Arabic" w:hAnsi="Simplified Arabic" w:cs="Simplified Arabic"/>
          <w:sz w:val="21"/>
          <w:szCs w:val="21"/>
          <w:rtl/>
          <w:lang w:val="en-GB"/>
        </w:rPr>
        <w:t xml:space="preserve">عروض فنية بطائرات </w:t>
      </w:r>
      <w:proofErr w:type="spellStart"/>
      <w:r w:rsidR="00E077B4" w:rsidRPr="00F4146E">
        <w:rPr>
          <w:rFonts w:ascii="Simplified Arabic" w:hAnsi="Simplified Arabic" w:cs="Simplified Arabic"/>
          <w:sz w:val="21"/>
          <w:szCs w:val="21"/>
          <w:rtl/>
          <w:lang w:val="en-GB"/>
        </w:rPr>
        <w:t>الدرون</w:t>
      </w:r>
      <w:proofErr w:type="spellEnd"/>
      <w:r w:rsidR="00E077B4" w:rsidRPr="00F4146E">
        <w:rPr>
          <w:rFonts w:ascii="Simplified Arabic" w:hAnsi="Simplified Arabic" w:cs="Simplified Arabic"/>
          <w:sz w:val="21"/>
          <w:szCs w:val="21"/>
          <w:rtl/>
          <w:lang w:val="en-GB"/>
        </w:rPr>
        <w:t xml:space="preserve"> وعروض موسيقية، وسط حضور ممثلي وسائل الإعلام الدولي والإقليمي والمحلي، والقيمين الفنيين، والفنانين، والشركاء.</w:t>
      </w:r>
    </w:p>
    <w:p w14:paraId="51F6D1FB" w14:textId="15B7E3A5" w:rsidR="002B0934" w:rsidRPr="00F4146E" w:rsidRDefault="00F4146E" w:rsidP="003041E2">
      <w:pPr>
        <w:bidi/>
        <w:spacing w:before="240" w:after="160" w:line="253" w:lineRule="atLeast"/>
        <w:jc w:val="both"/>
        <w:rPr>
          <w:rFonts w:ascii="Simplified Arabic" w:eastAsia="Times New Roman" w:hAnsi="Simplified Arabic" w:cs="Simplified Arabic"/>
          <w:color w:val="000000"/>
          <w:kern w:val="0"/>
          <w:sz w:val="21"/>
          <w:szCs w:val="21"/>
          <w:lang w:bidi="ar"/>
          <w14:ligatures w14:val="none"/>
        </w:rPr>
      </w:pPr>
      <w:r>
        <w:rPr>
          <w:rFonts w:ascii="Simplified Arabic" w:hAnsi="Simplified Arabic" w:cs="Simplified Arabic" w:hint="cs"/>
          <w:sz w:val="21"/>
          <w:szCs w:val="21"/>
          <w:rtl/>
          <w:lang w:val="en-GB"/>
        </w:rPr>
        <w:t>و</w:t>
      </w:r>
      <w:r w:rsidR="00DC53F4" w:rsidRPr="00F4146E">
        <w:rPr>
          <w:rFonts w:ascii="Simplified Arabic" w:hAnsi="Simplified Arabic" w:cs="Simplified Arabic"/>
          <w:sz w:val="21"/>
          <w:szCs w:val="21"/>
          <w:rtl/>
          <w:lang w:val="en-GB"/>
        </w:rPr>
        <w:t xml:space="preserve">تقام النسخة الثالثة من احتفال نور الرياض </w:t>
      </w:r>
      <w:r w:rsidR="00DC53F4" w:rsidRPr="00F4146E">
        <w:rPr>
          <w:rFonts w:ascii="Simplified Arabic" w:hAnsi="Simplified Arabic" w:cs="Simplified Arabic"/>
          <w:sz w:val="21"/>
          <w:szCs w:val="21"/>
          <w:lang w:val="en-GB"/>
        </w:rPr>
        <w:t>2023</w:t>
      </w:r>
      <w:r w:rsidR="00DC53F4" w:rsidRPr="00F4146E">
        <w:rPr>
          <w:rFonts w:ascii="Simplified Arabic" w:hAnsi="Simplified Arabic" w:cs="Simplified Arabic"/>
          <w:sz w:val="21"/>
          <w:szCs w:val="21"/>
          <w:rtl/>
          <w:lang w:val="en-GB"/>
        </w:rPr>
        <w:t xml:space="preserve"> تحت شعار "قمرا، على رمال الصحراء"</w:t>
      </w:r>
      <w:r w:rsidR="00395521" w:rsidRPr="00F4146E">
        <w:rPr>
          <w:rFonts w:ascii="Simplified Arabic" w:hAnsi="Simplified Arabic" w:cs="Simplified Arabic"/>
          <w:sz w:val="21"/>
          <w:szCs w:val="21"/>
          <w:rtl/>
          <w:lang w:val="en-GB"/>
        </w:rPr>
        <w:t xml:space="preserve"> </w:t>
      </w:r>
      <w:r w:rsidR="00484B70" w:rsidRPr="00F4146E">
        <w:rPr>
          <w:rFonts w:ascii="Simplified Arabic" w:hAnsi="Simplified Arabic" w:cs="Simplified Arabic"/>
          <w:color w:val="000000"/>
          <w:sz w:val="21"/>
          <w:szCs w:val="21"/>
          <w:rtl/>
        </w:rPr>
        <w:t>ب</w:t>
      </w:r>
      <w:r w:rsidR="00F93804" w:rsidRPr="00F4146E">
        <w:rPr>
          <w:rFonts w:ascii="Simplified Arabic" w:hAnsi="Simplified Arabic" w:cs="Simplified Arabic"/>
          <w:color w:val="000000"/>
          <w:sz w:val="21"/>
          <w:szCs w:val="21"/>
          <w:rtl/>
        </w:rPr>
        <w:t>إشراف نخبة من القيّمين الفنّي</w:t>
      </w:r>
      <w:r w:rsidR="00484B70" w:rsidRPr="00F4146E">
        <w:rPr>
          <w:rFonts w:ascii="Simplified Arabic" w:hAnsi="Simplified Arabic" w:cs="Simplified Arabic"/>
          <w:color w:val="000000"/>
          <w:sz w:val="21"/>
          <w:szCs w:val="21"/>
          <w:rtl/>
        </w:rPr>
        <w:t>ي</w:t>
      </w:r>
      <w:r w:rsidR="00F93804" w:rsidRPr="00F4146E">
        <w:rPr>
          <w:rFonts w:ascii="Simplified Arabic" w:hAnsi="Simplified Arabic" w:cs="Simplified Arabic"/>
          <w:color w:val="000000"/>
          <w:sz w:val="21"/>
          <w:szCs w:val="21"/>
          <w:rtl/>
        </w:rPr>
        <w:t xml:space="preserve">ن المحليين والدوليين </w:t>
      </w:r>
      <w:r w:rsidR="00F93804" w:rsidRPr="00F4146E">
        <w:rPr>
          <w:rFonts w:ascii="Simplified Arabic" w:hAnsi="Simplified Arabic" w:cs="Simplified Arabic"/>
          <w:color w:val="000000"/>
          <w:sz w:val="21"/>
          <w:szCs w:val="21"/>
          <w:shd w:val="clear" w:color="auto" w:fill="FFFFFF"/>
          <w:rtl/>
        </w:rPr>
        <w:t>جيروم</w:t>
      </w:r>
      <w:r w:rsidR="00395521" w:rsidRPr="00F4146E">
        <w:rPr>
          <w:rFonts w:ascii="Simplified Arabic" w:hAnsi="Simplified Arabic" w:cs="Simplified Arabic"/>
          <w:color w:val="000000"/>
          <w:sz w:val="21"/>
          <w:szCs w:val="21"/>
          <w:shd w:val="clear" w:color="auto" w:fill="FFFFFF"/>
          <w:rtl/>
        </w:rPr>
        <w:t xml:space="preserve"> سانس، وآلاء طرابزوني، وفهد بن نايف </w:t>
      </w:r>
      <w:proofErr w:type="spellStart"/>
      <w:r w:rsidR="00395521" w:rsidRPr="00F4146E">
        <w:rPr>
          <w:rFonts w:ascii="Simplified Arabic" w:hAnsi="Simplified Arabic" w:cs="Simplified Arabic"/>
          <w:color w:val="000000"/>
          <w:sz w:val="21"/>
          <w:szCs w:val="21"/>
          <w:shd w:val="clear" w:color="auto" w:fill="FFFFFF"/>
          <w:rtl/>
        </w:rPr>
        <w:t>وبيدرو</w:t>
      </w:r>
      <w:proofErr w:type="spellEnd"/>
      <w:r w:rsidR="00395521" w:rsidRPr="00F4146E">
        <w:rPr>
          <w:rFonts w:ascii="Simplified Arabic" w:hAnsi="Simplified Arabic" w:cs="Simplified Arabic"/>
          <w:color w:val="000000"/>
          <w:sz w:val="21"/>
          <w:szCs w:val="21"/>
          <w:shd w:val="clear" w:color="auto" w:fill="FFFFFF"/>
          <w:rtl/>
        </w:rPr>
        <w:t xml:space="preserve"> </w:t>
      </w:r>
      <w:proofErr w:type="spellStart"/>
      <w:r w:rsidR="00395521" w:rsidRPr="00F4146E">
        <w:rPr>
          <w:rFonts w:ascii="Simplified Arabic" w:hAnsi="Simplified Arabic" w:cs="Simplified Arabic"/>
          <w:color w:val="000000"/>
          <w:sz w:val="21"/>
          <w:szCs w:val="21"/>
          <w:shd w:val="clear" w:color="auto" w:fill="FFFFFF"/>
          <w:rtl/>
        </w:rPr>
        <w:t>ألونسو</w:t>
      </w:r>
      <w:proofErr w:type="spellEnd"/>
      <w:r w:rsidR="00484B70" w:rsidRPr="00F4146E">
        <w:rPr>
          <w:rFonts w:ascii="Simplified Arabic" w:hAnsi="Simplified Arabic" w:cs="Simplified Arabic"/>
          <w:color w:val="000000"/>
          <w:sz w:val="21"/>
          <w:szCs w:val="21"/>
          <w:shd w:val="clear" w:color="auto" w:fill="FFFFFF"/>
          <w:rtl/>
        </w:rPr>
        <w:t>،</w:t>
      </w:r>
      <w:r w:rsidR="00395521" w:rsidRPr="00F4146E">
        <w:rPr>
          <w:rFonts w:ascii="Simplified Arabic" w:hAnsi="Simplified Arabic" w:cs="Simplified Arabic"/>
          <w:sz w:val="21"/>
          <w:szCs w:val="21"/>
          <w:rtl/>
          <w:lang w:val="en-GB"/>
        </w:rPr>
        <w:t xml:space="preserve"> </w:t>
      </w:r>
      <w:r w:rsidR="00484B70" w:rsidRPr="00F4146E">
        <w:rPr>
          <w:rFonts w:ascii="Simplified Arabic" w:hAnsi="Simplified Arabic" w:cs="Simplified Arabic"/>
          <w:sz w:val="21"/>
          <w:szCs w:val="21"/>
          <w:rtl/>
          <w:lang w:val="en-GB"/>
        </w:rPr>
        <w:t xml:space="preserve">وذلك </w:t>
      </w:r>
      <w:r w:rsidR="00DC53F4" w:rsidRPr="00F4146E">
        <w:rPr>
          <w:rFonts w:ascii="Simplified Arabic" w:hAnsi="Simplified Arabic" w:cs="Simplified Arabic"/>
          <w:sz w:val="21"/>
          <w:szCs w:val="21"/>
          <w:rtl/>
          <w:lang w:val="en-GB"/>
        </w:rPr>
        <w:t xml:space="preserve">في </w:t>
      </w:r>
      <w:r w:rsidR="00DC53F4" w:rsidRPr="00F4146E">
        <w:rPr>
          <w:rFonts w:ascii="Simplified Arabic" w:hAnsi="Simplified Arabic" w:cs="Simplified Arabic"/>
          <w:sz w:val="21"/>
          <w:szCs w:val="21"/>
          <w:lang w:val="en-GB"/>
        </w:rPr>
        <w:t>5</w:t>
      </w:r>
      <w:r w:rsidR="00DC53F4" w:rsidRPr="00F4146E">
        <w:rPr>
          <w:rFonts w:ascii="Simplified Arabic" w:hAnsi="Simplified Arabic" w:cs="Simplified Arabic"/>
          <w:sz w:val="21"/>
          <w:szCs w:val="21"/>
          <w:rtl/>
          <w:lang w:val="en-GB"/>
        </w:rPr>
        <w:t xml:space="preserve"> مراكز في العاصمة </w:t>
      </w:r>
      <w:r w:rsidR="00741EBA" w:rsidRPr="00F4146E">
        <w:rPr>
          <w:rFonts w:ascii="Simplified Arabic" w:hAnsi="Simplified Arabic" w:cs="Simplified Arabic"/>
          <w:sz w:val="21"/>
          <w:szCs w:val="21"/>
          <w:rtl/>
          <w:lang w:val="en-GB"/>
        </w:rPr>
        <w:t xml:space="preserve">وهي: مركز الملك </w:t>
      </w:r>
      <w:proofErr w:type="gramStart"/>
      <w:r w:rsidR="00741EBA" w:rsidRPr="00F4146E">
        <w:rPr>
          <w:rFonts w:ascii="Simplified Arabic" w:hAnsi="Simplified Arabic" w:cs="Simplified Arabic"/>
          <w:sz w:val="21"/>
          <w:szCs w:val="21"/>
          <w:rtl/>
          <w:lang w:val="en-GB"/>
        </w:rPr>
        <w:t>عبدالله</w:t>
      </w:r>
      <w:proofErr w:type="gramEnd"/>
      <w:r w:rsidR="00741EBA" w:rsidRPr="00F4146E">
        <w:rPr>
          <w:rFonts w:ascii="Simplified Arabic" w:hAnsi="Simplified Arabic" w:cs="Simplified Arabic"/>
          <w:sz w:val="21"/>
          <w:szCs w:val="21"/>
          <w:rtl/>
          <w:lang w:val="en-GB"/>
        </w:rPr>
        <w:t xml:space="preserve"> المالي "</w:t>
      </w:r>
      <w:proofErr w:type="spellStart"/>
      <w:r w:rsidR="00741EBA" w:rsidRPr="00F4146E">
        <w:rPr>
          <w:rFonts w:ascii="Simplified Arabic" w:hAnsi="Simplified Arabic" w:cs="Simplified Arabic"/>
          <w:sz w:val="21"/>
          <w:szCs w:val="21"/>
          <w:rtl/>
          <w:lang w:val="en-GB"/>
        </w:rPr>
        <w:t>كافد</w:t>
      </w:r>
      <w:proofErr w:type="spellEnd"/>
      <w:r w:rsidR="00741EBA" w:rsidRPr="00F4146E">
        <w:rPr>
          <w:rFonts w:ascii="Simplified Arabic" w:hAnsi="Simplified Arabic" w:cs="Simplified Arabic"/>
          <w:sz w:val="21"/>
          <w:szCs w:val="21"/>
          <w:rtl/>
          <w:lang w:val="en-GB"/>
        </w:rPr>
        <w:t>"، ومتنزه سلام</w:t>
      </w:r>
      <w:r w:rsidR="00484B70" w:rsidRPr="00F4146E">
        <w:rPr>
          <w:rFonts w:ascii="Simplified Arabic" w:hAnsi="Simplified Arabic" w:cs="Simplified Arabic"/>
          <w:sz w:val="21"/>
          <w:szCs w:val="21"/>
          <w:rtl/>
          <w:lang w:val="en-GB"/>
        </w:rPr>
        <w:t xml:space="preserve">، </w:t>
      </w:r>
      <w:r w:rsidR="00741EBA" w:rsidRPr="00F4146E">
        <w:rPr>
          <w:rFonts w:ascii="Simplified Arabic" w:hAnsi="Simplified Arabic" w:cs="Simplified Arabic"/>
          <w:sz w:val="21"/>
          <w:szCs w:val="21"/>
          <w:rtl/>
          <w:lang w:val="en-GB"/>
        </w:rPr>
        <w:t>ووادي حنيفة</w:t>
      </w:r>
      <w:r w:rsidR="00484B70" w:rsidRPr="00F4146E">
        <w:rPr>
          <w:rFonts w:ascii="Simplified Arabic" w:hAnsi="Simplified Arabic" w:cs="Simplified Arabic"/>
          <w:sz w:val="21"/>
          <w:szCs w:val="21"/>
          <w:rtl/>
          <w:lang w:val="en-GB"/>
        </w:rPr>
        <w:t>،</w:t>
      </w:r>
      <w:r w:rsidR="00741EBA" w:rsidRPr="00F4146E">
        <w:rPr>
          <w:rFonts w:ascii="Simplified Arabic" w:hAnsi="Simplified Arabic" w:cs="Simplified Arabic"/>
          <w:sz w:val="21"/>
          <w:szCs w:val="21"/>
          <w:rtl/>
          <w:lang w:val="en-GB"/>
        </w:rPr>
        <w:t xml:space="preserve"> ووادي نمار</w:t>
      </w:r>
      <w:r w:rsidR="00484B70" w:rsidRPr="00F4146E">
        <w:rPr>
          <w:rFonts w:ascii="Simplified Arabic" w:hAnsi="Simplified Arabic" w:cs="Simplified Arabic"/>
          <w:sz w:val="21"/>
          <w:szCs w:val="21"/>
          <w:rtl/>
          <w:lang w:val="en-GB"/>
        </w:rPr>
        <w:t>،</w:t>
      </w:r>
      <w:r w:rsidR="00741EBA" w:rsidRPr="00F4146E">
        <w:rPr>
          <w:rFonts w:ascii="Simplified Arabic" w:hAnsi="Simplified Arabic" w:cs="Simplified Arabic"/>
          <w:sz w:val="21"/>
          <w:szCs w:val="21"/>
          <w:rtl/>
          <w:lang w:val="en-GB"/>
        </w:rPr>
        <w:t xml:space="preserve"> وحي </w:t>
      </w:r>
      <w:proofErr w:type="spellStart"/>
      <w:r w:rsidR="00741EBA" w:rsidRPr="00F4146E">
        <w:rPr>
          <w:rFonts w:ascii="Simplified Arabic" w:hAnsi="Simplified Arabic" w:cs="Simplified Arabic"/>
          <w:sz w:val="21"/>
          <w:szCs w:val="21"/>
          <w:rtl/>
          <w:lang w:val="en-GB"/>
        </w:rPr>
        <w:t>جاكس</w:t>
      </w:r>
      <w:proofErr w:type="spellEnd"/>
      <w:r w:rsidR="00741EBA" w:rsidRPr="00F4146E">
        <w:rPr>
          <w:rFonts w:ascii="Simplified Arabic" w:hAnsi="Simplified Arabic" w:cs="Simplified Arabic"/>
          <w:sz w:val="21"/>
          <w:szCs w:val="21"/>
          <w:rtl/>
          <w:lang w:val="en-GB"/>
        </w:rPr>
        <w:t xml:space="preserve"> </w:t>
      </w:r>
      <w:r w:rsidR="00484B70" w:rsidRPr="00F4146E">
        <w:rPr>
          <w:rFonts w:ascii="Simplified Arabic" w:hAnsi="Simplified Arabic" w:cs="Simplified Arabic"/>
          <w:sz w:val="21"/>
          <w:szCs w:val="21"/>
          <w:rtl/>
          <w:lang w:val="en-GB"/>
        </w:rPr>
        <w:t>ب</w:t>
      </w:r>
      <w:r w:rsidR="00741EBA" w:rsidRPr="00F4146E">
        <w:rPr>
          <w:rFonts w:ascii="Simplified Arabic" w:hAnsi="Simplified Arabic" w:cs="Simplified Arabic"/>
          <w:sz w:val="21"/>
          <w:szCs w:val="21"/>
          <w:rtl/>
          <w:lang w:val="en-GB"/>
        </w:rPr>
        <w:t>الدرعية</w:t>
      </w:r>
      <w:r w:rsidR="00484B70" w:rsidRPr="00F4146E">
        <w:rPr>
          <w:rFonts w:ascii="Simplified Arabic" w:hAnsi="Simplified Arabic" w:cs="Simplified Arabic"/>
          <w:sz w:val="21"/>
          <w:szCs w:val="21"/>
          <w:rtl/>
          <w:lang w:val="en-GB"/>
        </w:rPr>
        <w:t>.</w:t>
      </w:r>
      <w:r w:rsidR="00741EBA" w:rsidRPr="00F4146E">
        <w:rPr>
          <w:rFonts w:ascii="Simplified Arabic" w:hAnsi="Simplified Arabic" w:cs="Simplified Arabic"/>
          <w:sz w:val="21"/>
          <w:szCs w:val="21"/>
          <w:rtl/>
          <w:lang w:val="en-GB"/>
        </w:rPr>
        <w:t xml:space="preserve"> ويضم الاحتفال معرض مصاحب تحت عنوان "</w:t>
      </w:r>
      <w:r w:rsidR="00395521" w:rsidRPr="00F4146E">
        <w:rPr>
          <w:rFonts w:ascii="Simplified Arabic" w:hAnsi="Simplified Arabic" w:cs="Simplified Arabic"/>
          <w:sz w:val="21"/>
          <w:szCs w:val="21"/>
          <w:rtl/>
          <w:lang w:val="en-GB"/>
        </w:rPr>
        <w:t>الإبداع</w:t>
      </w:r>
      <w:r w:rsidR="00741EBA" w:rsidRPr="00F4146E">
        <w:rPr>
          <w:rFonts w:ascii="Simplified Arabic" w:hAnsi="Simplified Arabic" w:cs="Simplified Arabic"/>
          <w:sz w:val="21"/>
          <w:szCs w:val="21"/>
          <w:rtl/>
          <w:lang w:val="en-GB"/>
        </w:rPr>
        <w:t xml:space="preserve"> ينورونا، والمستقبل يجمعنا" في حي </w:t>
      </w:r>
      <w:proofErr w:type="spellStart"/>
      <w:r w:rsidR="00741EBA" w:rsidRPr="00F4146E">
        <w:rPr>
          <w:rFonts w:ascii="Simplified Arabic" w:hAnsi="Simplified Arabic" w:cs="Simplified Arabic"/>
          <w:sz w:val="21"/>
          <w:szCs w:val="21"/>
          <w:rtl/>
          <w:lang w:val="en-GB"/>
        </w:rPr>
        <w:t>جاكس</w:t>
      </w:r>
      <w:proofErr w:type="spellEnd"/>
      <w:r w:rsidR="00741EBA" w:rsidRPr="00F4146E">
        <w:rPr>
          <w:rFonts w:ascii="Simplified Arabic" w:hAnsi="Simplified Arabic" w:cs="Simplified Arabic"/>
          <w:sz w:val="21"/>
          <w:szCs w:val="21"/>
          <w:rtl/>
          <w:lang w:val="en-GB"/>
        </w:rPr>
        <w:t xml:space="preserve">، خلال الفترة من </w:t>
      </w:r>
      <w:r w:rsidR="00741EBA" w:rsidRPr="00F4146E">
        <w:rPr>
          <w:rFonts w:ascii="Simplified Arabic" w:hAnsi="Simplified Arabic" w:cs="Simplified Arabic"/>
          <w:sz w:val="21"/>
          <w:szCs w:val="21"/>
          <w:lang w:val="en-GB"/>
        </w:rPr>
        <w:t>30</w:t>
      </w:r>
      <w:r w:rsidR="00741EBA" w:rsidRPr="00F4146E">
        <w:rPr>
          <w:rFonts w:ascii="Simplified Arabic" w:hAnsi="Simplified Arabic" w:cs="Simplified Arabic"/>
          <w:sz w:val="21"/>
          <w:szCs w:val="21"/>
          <w:rtl/>
          <w:lang w:val="en-GB"/>
        </w:rPr>
        <w:t xml:space="preserve"> نوفمبر</w:t>
      </w:r>
      <w:r w:rsidR="00741EBA" w:rsidRPr="00F4146E">
        <w:rPr>
          <w:rFonts w:ascii="Simplified Arabic" w:hAnsi="Simplified Arabic" w:cs="Simplified Arabic"/>
          <w:sz w:val="21"/>
          <w:szCs w:val="21"/>
          <w:lang w:val="en-GB"/>
        </w:rPr>
        <w:t xml:space="preserve"> </w:t>
      </w:r>
      <w:r w:rsidR="00741EBA" w:rsidRPr="00F4146E">
        <w:rPr>
          <w:rFonts w:ascii="Simplified Arabic" w:hAnsi="Simplified Arabic" w:cs="Simplified Arabic"/>
          <w:sz w:val="21"/>
          <w:szCs w:val="21"/>
          <w:rtl/>
          <w:lang w:val="en-GB"/>
        </w:rPr>
        <w:t xml:space="preserve">حتى </w:t>
      </w:r>
      <w:r w:rsidR="00741EBA" w:rsidRPr="00F4146E">
        <w:rPr>
          <w:rFonts w:ascii="Simplified Arabic" w:hAnsi="Simplified Arabic" w:cs="Simplified Arabic"/>
          <w:sz w:val="21"/>
          <w:szCs w:val="21"/>
          <w:lang w:val="en-GB"/>
        </w:rPr>
        <w:t>2</w:t>
      </w:r>
      <w:r w:rsidR="00741EBA" w:rsidRPr="00F4146E">
        <w:rPr>
          <w:rFonts w:ascii="Simplified Arabic" w:hAnsi="Simplified Arabic" w:cs="Simplified Arabic"/>
          <w:sz w:val="21"/>
          <w:szCs w:val="21"/>
          <w:rtl/>
          <w:lang w:val="en-GB"/>
        </w:rPr>
        <w:t xml:space="preserve"> مارس</w:t>
      </w:r>
      <w:r w:rsidR="00395521" w:rsidRPr="00F4146E">
        <w:rPr>
          <w:rFonts w:ascii="Simplified Arabic" w:hAnsi="Simplified Arabic" w:cs="Simplified Arabic"/>
          <w:sz w:val="21"/>
          <w:szCs w:val="21"/>
          <w:rtl/>
          <w:lang w:val="en-GB"/>
        </w:rPr>
        <w:t xml:space="preserve">، </w:t>
      </w:r>
      <w:r w:rsidR="00395521" w:rsidRPr="00F4146E">
        <w:rPr>
          <w:rFonts w:ascii="Simplified Arabic" w:hAnsi="Simplified Arabic" w:cs="Simplified Arabic"/>
          <w:color w:val="000000"/>
          <w:sz w:val="21"/>
          <w:szCs w:val="21"/>
          <w:shd w:val="clear" w:color="auto" w:fill="FFFFFF"/>
          <w:rtl/>
        </w:rPr>
        <w:t>ويقدم لزوّاره رحلة فنية ملهمة تُعبر عن الضوء كمصدر فكري وفنيّ للفنانين المشاركين، ويشرح تفسيرهم لطبيعة الإنسان وهويته</w:t>
      </w:r>
      <w:r w:rsidR="0005756C" w:rsidRPr="00F4146E">
        <w:rPr>
          <w:rFonts w:ascii="Simplified Arabic" w:hAnsi="Simplified Arabic" w:cs="Simplified Arabic"/>
          <w:color w:val="000000"/>
          <w:sz w:val="21"/>
          <w:szCs w:val="21"/>
          <w:shd w:val="clear" w:color="auto" w:fill="FFFFFF"/>
          <w:rtl/>
        </w:rPr>
        <w:t xml:space="preserve"> </w:t>
      </w:r>
      <w:r w:rsidR="0005756C" w:rsidRPr="00F4146E">
        <w:rPr>
          <w:rFonts w:ascii="Simplified Arabic" w:eastAsia="Times New Roman" w:hAnsi="Simplified Arabic" w:cs="Simplified Arabic"/>
          <w:color w:val="000000"/>
          <w:kern w:val="0"/>
          <w:sz w:val="21"/>
          <w:szCs w:val="21"/>
          <w:rtl/>
          <w14:ligatures w14:val="none"/>
        </w:rPr>
        <w:t>بإشراف</w:t>
      </w:r>
      <w:r w:rsidR="00395521" w:rsidRPr="00F4146E">
        <w:rPr>
          <w:rFonts w:ascii="Simplified Arabic" w:eastAsia="Times New Roman" w:hAnsi="Simplified Arabic" w:cs="Simplified Arabic"/>
          <w:color w:val="000000"/>
          <w:kern w:val="0"/>
          <w:sz w:val="21"/>
          <w:szCs w:val="21"/>
          <w:rtl/>
          <w14:ligatures w14:val="none"/>
        </w:rPr>
        <w:t xml:space="preserve"> القيّم الفنيّ الرئيسي نيفيل ويكفيلد، والقيّم الفني مايا العذل، واللذين كانت لهم مشاركات متعددة في عدد من أكبر المهرجانات الفنية حول العالم</w:t>
      </w:r>
      <w:r w:rsidR="00345D60" w:rsidRPr="00F4146E">
        <w:rPr>
          <w:rFonts w:ascii="Simplified Arabic" w:eastAsia="Times New Roman" w:hAnsi="Simplified Arabic" w:cs="Simplified Arabic"/>
          <w:color w:val="000000"/>
          <w:kern w:val="0"/>
          <w:sz w:val="21"/>
          <w:szCs w:val="21"/>
          <w:rtl/>
          <w14:ligatures w14:val="none"/>
        </w:rPr>
        <w:t>.</w:t>
      </w:r>
    </w:p>
    <w:p w14:paraId="02EA1FBD" w14:textId="76B93688" w:rsidR="00711CDE" w:rsidRPr="00F4146E" w:rsidRDefault="00484B70" w:rsidP="00825854">
      <w:pPr>
        <w:autoSpaceDE w:val="0"/>
        <w:autoSpaceDN w:val="0"/>
        <w:bidi/>
        <w:adjustRightInd w:val="0"/>
        <w:spacing w:before="240"/>
        <w:jc w:val="both"/>
        <w:rPr>
          <w:rFonts w:ascii="Simplified Arabic" w:hAnsi="Simplified Arabic" w:cs="Simplified Arabic"/>
          <w:kern w:val="0"/>
          <w:sz w:val="21"/>
          <w:szCs w:val="21"/>
        </w:rPr>
      </w:pPr>
      <w:r w:rsidRPr="00F4146E">
        <w:rPr>
          <w:rFonts w:ascii="Simplified Arabic" w:hAnsi="Simplified Arabic" w:cs="Simplified Arabic"/>
          <w:kern w:val="0"/>
          <w:sz w:val="21"/>
          <w:szCs w:val="21"/>
          <w:rtl/>
        </w:rPr>
        <w:lastRenderedPageBreak/>
        <w:t>وبهذه المناسبة صرّح</w:t>
      </w:r>
      <w:r w:rsidR="002B0934" w:rsidRPr="00F4146E">
        <w:rPr>
          <w:rFonts w:ascii="Simplified Arabic" w:hAnsi="Simplified Arabic" w:cs="Simplified Arabic"/>
          <w:kern w:val="0"/>
          <w:sz w:val="21"/>
          <w:szCs w:val="21"/>
          <w:rtl/>
        </w:rPr>
        <w:t xml:space="preserve"> المدير التنفيذي لبرنامج الرياض آرت، المهندس خالد الهزاني</w:t>
      </w:r>
      <w:r w:rsidRPr="00F4146E">
        <w:rPr>
          <w:rFonts w:ascii="Simplified Arabic" w:hAnsi="Simplified Arabic" w:cs="Simplified Arabic"/>
          <w:kern w:val="0"/>
          <w:sz w:val="21"/>
          <w:szCs w:val="21"/>
          <w:rtl/>
        </w:rPr>
        <w:t>:</w:t>
      </w:r>
      <w:r w:rsidR="002B0934" w:rsidRPr="00F4146E">
        <w:rPr>
          <w:rFonts w:ascii="Simplified Arabic" w:hAnsi="Simplified Arabic" w:cs="Simplified Arabic"/>
          <w:kern w:val="0"/>
          <w:sz w:val="21"/>
          <w:szCs w:val="21"/>
          <w:rtl/>
        </w:rPr>
        <w:t xml:space="preserve"> "</w:t>
      </w:r>
      <w:r w:rsidR="00395521" w:rsidRPr="00F4146E">
        <w:rPr>
          <w:rFonts w:ascii="Simplified Arabic" w:hAnsi="Simplified Arabic" w:cs="Simplified Arabic"/>
          <w:kern w:val="0"/>
          <w:sz w:val="21"/>
          <w:szCs w:val="21"/>
          <w:rtl/>
        </w:rPr>
        <w:t xml:space="preserve">يحقق احتفال </w:t>
      </w:r>
      <w:r w:rsidR="002B0934" w:rsidRPr="00F4146E">
        <w:rPr>
          <w:rFonts w:ascii="Simplified Arabic" w:hAnsi="Simplified Arabic" w:cs="Simplified Arabic"/>
          <w:kern w:val="0"/>
          <w:sz w:val="21"/>
          <w:szCs w:val="21"/>
          <w:rtl/>
        </w:rPr>
        <w:t xml:space="preserve">نور </w:t>
      </w:r>
      <w:r w:rsidRPr="00F4146E">
        <w:rPr>
          <w:rFonts w:ascii="Simplified Arabic" w:hAnsi="Simplified Arabic" w:cs="Simplified Arabic"/>
          <w:kern w:val="0"/>
          <w:sz w:val="21"/>
          <w:szCs w:val="21"/>
          <w:rtl/>
        </w:rPr>
        <w:t xml:space="preserve">الرياض </w:t>
      </w:r>
      <w:r w:rsidR="002B0934" w:rsidRPr="00F4146E">
        <w:rPr>
          <w:rFonts w:ascii="Simplified Arabic" w:hAnsi="Simplified Arabic" w:cs="Simplified Arabic"/>
          <w:kern w:val="0"/>
          <w:sz w:val="21"/>
          <w:szCs w:val="21"/>
          <w:rtl/>
        </w:rPr>
        <w:t xml:space="preserve">طموح </w:t>
      </w:r>
      <w:r w:rsidR="00395521" w:rsidRPr="00F4146E">
        <w:rPr>
          <w:rFonts w:ascii="Simplified Arabic" w:hAnsi="Simplified Arabic" w:cs="Simplified Arabic"/>
          <w:kern w:val="0"/>
          <w:sz w:val="21"/>
          <w:szCs w:val="21"/>
          <w:rtl/>
        </w:rPr>
        <w:t>العاصمة</w:t>
      </w:r>
      <w:r w:rsidR="002B0934" w:rsidRPr="00F4146E">
        <w:rPr>
          <w:rFonts w:ascii="Simplified Arabic" w:hAnsi="Simplified Arabic" w:cs="Simplified Arabic"/>
          <w:kern w:val="0"/>
          <w:sz w:val="21"/>
          <w:szCs w:val="21"/>
          <w:rtl/>
        </w:rPr>
        <w:t xml:space="preserve"> </w:t>
      </w:r>
      <w:r w:rsidR="00395521" w:rsidRPr="00F4146E">
        <w:rPr>
          <w:rFonts w:ascii="Simplified Arabic" w:hAnsi="Simplified Arabic" w:cs="Simplified Arabic"/>
          <w:kern w:val="0"/>
          <w:sz w:val="21"/>
          <w:szCs w:val="21"/>
          <w:rtl/>
        </w:rPr>
        <w:t>الفني</w:t>
      </w:r>
      <w:r w:rsidR="002B0934" w:rsidRPr="00F4146E">
        <w:rPr>
          <w:rFonts w:ascii="Simplified Arabic" w:hAnsi="Simplified Arabic" w:cs="Simplified Arabic"/>
          <w:kern w:val="0"/>
          <w:sz w:val="21"/>
          <w:szCs w:val="21"/>
          <w:rtl/>
        </w:rPr>
        <w:t xml:space="preserve"> في تحويل </w:t>
      </w:r>
      <w:r w:rsidR="00395521" w:rsidRPr="00F4146E">
        <w:rPr>
          <w:rFonts w:ascii="Simplified Arabic" w:hAnsi="Simplified Arabic" w:cs="Simplified Arabic"/>
          <w:kern w:val="0"/>
          <w:sz w:val="21"/>
          <w:szCs w:val="21"/>
          <w:rtl/>
        </w:rPr>
        <w:t xml:space="preserve">الرياض إلى معرض فني مفتوح، </w:t>
      </w:r>
      <w:r w:rsidR="009E2F22" w:rsidRPr="00F4146E">
        <w:rPr>
          <w:rFonts w:ascii="Simplified Arabic" w:hAnsi="Simplified Arabic" w:cs="Simplified Arabic"/>
          <w:kern w:val="0"/>
          <w:sz w:val="21"/>
          <w:szCs w:val="21"/>
          <w:rtl/>
        </w:rPr>
        <w:t>مُقدمًا</w:t>
      </w:r>
      <w:r w:rsidR="00395521" w:rsidRPr="00F4146E">
        <w:rPr>
          <w:rFonts w:ascii="Simplified Arabic" w:hAnsi="Simplified Arabic" w:cs="Simplified Arabic"/>
          <w:kern w:val="0"/>
          <w:sz w:val="21"/>
          <w:szCs w:val="21"/>
          <w:rtl/>
        </w:rPr>
        <w:t xml:space="preserve"> للزوار تجارب فنية مذهلة لا </w:t>
      </w:r>
      <w:r w:rsidR="00F93804" w:rsidRPr="00F4146E">
        <w:rPr>
          <w:rFonts w:ascii="Simplified Arabic" w:hAnsi="Simplified Arabic" w:cs="Simplified Arabic"/>
          <w:kern w:val="0"/>
          <w:sz w:val="21"/>
          <w:szCs w:val="21"/>
          <w:rtl/>
        </w:rPr>
        <w:t>تنسى</w:t>
      </w:r>
      <w:r w:rsidRPr="00F4146E">
        <w:rPr>
          <w:rFonts w:ascii="Simplified Arabic" w:hAnsi="Simplified Arabic" w:cs="Simplified Arabic"/>
          <w:kern w:val="0"/>
          <w:sz w:val="21"/>
          <w:szCs w:val="21"/>
          <w:rtl/>
        </w:rPr>
        <w:t>.</w:t>
      </w:r>
      <w:r w:rsidR="009E2F22" w:rsidRPr="00F4146E">
        <w:rPr>
          <w:rFonts w:ascii="Simplified Arabic" w:hAnsi="Simplified Arabic" w:cs="Simplified Arabic"/>
          <w:kern w:val="0"/>
          <w:sz w:val="21"/>
          <w:szCs w:val="21"/>
          <w:rtl/>
        </w:rPr>
        <w:t xml:space="preserve"> كما يضم الاحتفال أعمال فنية وأنشطة متنوعة ضمن برنامج الشراكة المجتمعية، </w:t>
      </w:r>
      <w:r w:rsidRPr="00F4146E">
        <w:rPr>
          <w:rFonts w:ascii="Simplified Arabic" w:hAnsi="Simplified Arabic" w:cs="Simplified Arabic"/>
          <w:kern w:val="0"/>
          <w:sz w:val="21"/>
          <w:szCs w:val="21"/>
          <w:rtl/>
        </w:rPr>
        <w:t xml:space="preserve">" </w:t>
      </w:r>
      <w:r w:rsidR="00F93804" w:rsidRPr="00F4146E">
        <w:rPr>
          <w:rStyle w:val="apple-converted-space"/>
          <w:rFonts w:ascii="Simplified Arabic" w:hAnsi="Simplified Arabic" w:cs="Simplified Arabic"/>
          <w:color w:val="000000"/>
          <w:sz w:val="21"/>
          <w:szCs w:val="21"/>
          <w:rtl/>
        </w:rPr>
        <w:t xml:space="preserve">مؤكدًا </w:t>
      </w:r>
      <w:r w:rsidRPr="00F4146E">
        <w:rPr>
          <w:rStyle w:val="apple-converted-space"/>
          <w:rFonts w:ascii="Simplified Arabic" w:hAnsi="Simplified Arabic" w:cs="Simplified Arabic"/>
          <w:color w:val="000000"/>
          <w:sz w:val="21"/>
          <w:szCs w:val="21"/>
          <w:rtl/>
        </w:rPr>
        <w:t>ب</w:t>
      </w:r>
      <w:r w:rsidR="00F93804" w:rsidRPr="00F4146E">
        <w:rPr>
          <w:rStyle w:val="apple-converted-space"/>
          <w:rFonts w:ascii="Simplified Arabic" w:hAnsi="Simplified Arabic" w:cs="Simplified Arabic"/>
          <w:color w:val="000000"/>
          <w:sz w:val="21"/>
          <w:szCs w:val="21"/>
          <w:rtl/>
        </w:rPr>
        <w:t>أن الاحتفال</w:t>
      </w:r>
      <w:r w:rsidR="00F93804" w:rsidRPr="00F4146E">
        <w:rPr>
          <w:rFonts w:ascii="Simplified Arabic" w:hAnsi="Simplified Arabic" w:cs="Simplified Arabic"/>
          <w:color w:val="000000"/>
          <w:sz w:val="21"/>
          <w:szCs w:val="21"/>
          <w:rtl/>
        </w:rPr>
        <w:t xml:space="preserve"> يساهم في الارتقاء بجودة الحياة في عاصمة المملكة، والاحتفاء بالإبداع وتقديم الفنّ للمجتمع، ويُعد بمثابة منصّة للتبادل الفنّي والثقافي لتحقيق أهداف برنامج </w:t>
      </w:r>
      <w:r w:rsidR="00711CDE" w:rsidRPr="00F4146E">
        <w:rPr>
          <w:rFonts w:ascii="Simplified Arabic" w:hAnsi="Simplified Arabic" w:cs="Simplified Arabic"/>
          <w:color w:val="000000"/>
          <w:sz w:val="21"/>
          <w:szCs w:val="21"/>
          <w:rtl/>
        </w:rPr>
        <w:t>"</w:t>
      </w:r>
      <w:r w:rsidR="00F93804" w:rsidRPr="00F4146E">
        <w:rPr>
          <w:rFonts w:ascii="Simplified Arabic" w:hAnsi="Simplified Arabic" w:cs="Simplified Arabic"/>
          <w:color w:val="000000"/>
          <w:sz w:val="21"/>
          <w:szCs w:val="21"/>
          <w:rtl/>
        </w:rPr>
        <w:t xml:space="preserve">الرياض </w:t>
      </w:r>
      <w:proofErr w:type="spellStart"/>
      <w:r w:rsidR="00F93804" w:rsidRPr="00F4146E">
        <w:rPr>
          <w:rFonts w:ascii="Simplified Arabic" w:hAnsi="Simplified Arabic" w:cs="Simplified Arabic"/>
          <w:color w:val="000000"/>
          <w:sz w:val="21"/>
          <w:szCs w:val="21"/>
          <w:rtl/>
        </w:rPr>
        <w:t>آرت</w:t>
      </w:r>
      <w:proofErr w:type="spellEnd"/>
      <w:r w:rsidR="00F93804" w:rsidRPr="00F4146E">
        <w:rPr>
          <w:rFonts w:ascii="Simplified Arabic" w:hAnsi="Simplified Arabic" w:cs="Simplified Arabic"/>
          <w:color w:val="000000"/>
          <w:sz w:val="21"/>
          <w:szCs w:val="21"/>
          <w:rtl/>
        </w:rPr>
        <w:t>" ومختلف مشاريعه في رعاية المواهب المحلية وتعزيز الاقتصاد الثقافي في المملكة</w:t>
      </w:r>
      <w:r w:rsidR="00F93804" w:rsidRPr="00F4146E">
        <w:rPr>
          <w:rFonts w:ascii="Simplified Arabic" w:hAnsi="Simplified Arabic" w:cs="Simplified Arabic"/>
          <w:color w:val="000000"/>
          <w:sz w:val="21"/>
          <w:szCs w:val="21"/>
        </w:rPr>
        <w:t>.</w:t>
      </w:r>
    </w:p>
    <w:p w14:paraId="277069D8" w14:textId="35B4E60C" w:rsidR="00741EBA" w:rsidRPr="00F4146E" w:rsidRDefault="00F93804" w:rsidP="00711CDE">
      <w:pPr>
        <w:bidi/>
        <w:spacing w:before="240" w:after="160" w:line="253" w:lineRule="atLeast"/>
        <w:jc w:val="both"/>
        <w:rPr>
          <w:rFonts w:ascii="Simplified Arabic" w:eastAsia="Times New Roman" w:hAnsi="Simplified Arabic" w:cs="Simplified Arabic"/>
          <w:color w:val="000000"/>
          <w:kern w:val="0"/>
          <w:sz w:val="21"/>
          <w:szCs w:val="21"/>
          <w:rtl/>
          <w14:ligatures w14:val="none"/>
        </w:rPr>
      </w:pPr>
      <w:r w:rsidRPr="00F4146E">
        <w:rPr>
          <w:rFonts w:ascii="Simplified Arabic" w:eastAsia="Times New Roman" w:hAnsi="Simplified Arabic" w:cs="Simplified Arabic"/>
          <w:color w:val="000000"/>
          <w:kern w:val="0"/>
          <w:sz w:val="21"/>
          <w:szCs w:val="21"/>
          <w:rtl/>
          <w14:ligatures w14:val="none"/>
        </w:rPr>
        <w:t>وي</w:t>
      </w:r>
      <w:r w:rsidR="00484B70" w:rsidRPr="00F4146E">
        <w:rPr>
          <w:rFonts w:ascii="Simplified Arabic" w:eastAsia="Times New Roman" w:hAnsi="Simplified Arabic" w:cs="Simplified Arabic"/>
          <w:color w:val="000000"/>
          <w:kern w:val="0"/>
          <w:sz w:val="21"/>
          <w:szCs w:val="21"/>
          <w:rtl/>
          <w14:ligatures w14:val="none"/>
        </w:rPr>
        <w:t>هدف</w:t>
      </w:r>
      <w:r w:rsidR="00F4146E">
        <w:rPr>
          <w:rFonts w:ascii="Simplified Arabic" w:eastAsia="Times New Roman" w:hAnsi="Simplified Arabic" w:cs="Simplified Arabic" w:hint="cs"/>
          <w:color w:val="000000"/>
          <w:kern w:val="0"/>
          <w:sz w:val="21"/>
          <w:szCs w:val="21"/>
          <w:rtl/>
          <w14:ligatures w14:val="none"/>
        </w:rPr>
        <w:t xml:space="preserve"> برنامج الرياض </w:t>
      </w:r>
      <w:proofErr w:type="spellStart"/>
      <w:r w:rsidR="00F4146E">
        <w:rPr>
          <w:rFonts w:ascii="Simplified Arabic" w:eastAsia="Times New Roman" w:hAnsi="Simplified Arabic" w:cs="Simplified Arabic" w:hint="cs"/>
          <w:color w:val="000000"/>
          <w:kern w:val="0"/>
          <w:sz w:val="21"/>
          <w:szCs w:val="21"/>
          <w:rtl/>
          <w14:ligatures w14:val="none"/>
        </w:rPr>
        <w:t>آرت</w:t>
      </w:r>
      <w:proofErr w:type="spellEnd"/>
      <w:r w:rsidRPr="00F4146E">
        <w:rPr>
          <w:rFonts w:ascii="Simplified Arabic" w:eastAsia="Times New Roman" w:hAnsi="Simplified Arabic" w:cs="Simplified Arabic"/>
          <w:color w:val="000000"/>
          <w:kern w:val="0"/>
          <w:sz w:val="21"/>
          <w:szCs w:val="21"/>
          <w:rtl/>
          <w14:ligatures w14:val="none"/>
        </w:rPr>
        <w:t xml:space="preserve"> </w:t>
      </w:r>
      <w:r w:rsidR="00484B70" w:rsidRPr="00F4146E">
        <w:rPr>
          <w:rFonts w:ascii="Simplified Arabic" w:eastAsia="Times New Roman" w:hAnsi="Simplified Arabic" w:cs="Simplified Arabic"/>
          <w:color w:val="000000"/>
          <w:kern w:val="0"/>
          <w:sz w:val="21"/>
          <w:szCs w:val="21"/>
          <w:rtl/>
          <w14:ligatures w14:val="none"/>
        </w:rPr>
        <w:t>ل</w:t>
      </w:r>
      <w:r w:rsidR="00484B70" w:rsidRPr="00F4146E">
        <w:rPr>
          <w:rFonts w:ascii="Simplified Arabic" w:eastAsia="Times New Roman" w:hAnsi="Simplified Arabic" w:cs="Simplified Arabic"/>
          <w:color w:val="000000"/>
          <w:kern w:val="0"/>
          <w:sz w:val="21"/>
          <w:szCs w:val="21"/>
          <w:rtl/>
          <w:lang w:bidi="ar"/>
          <w14:ligatures w14:val="none"/>
        </w:rPr>
        <w:t>تنفيذ 1000 عمل فني في الأماكن العامة بمدينة الرياض</w:t>
      </w:r>
      <w:r w:rsidR="00711CDE" w:rsidRPr="00F4146E">
        <w:rPr>
          <w:rFonts w:ascii="Simplified Arabic" w:eastAsia="Times New Roman" w:hAnsi="Simplified Arabic" w:cs="Simplified Arabic"/>
          <w:color w:val="000000"/>
          <w:kern w:val="0"/>
          <w:sz w:val="21"/>
          <w:szCs w:val="21"/>
          <w:rtl/>
          <w:lang w:bidi="ar"/>
          <w14:ligatures w14:val="none"/>
        </w:rPr>
        <w:t xml:space="preserve">، </w:t>
      </w:r>
      <w:r w:rsidR="00F4146E">
        <w:rPr>
          <w:rFonts w:ascii="Simplified Arabic" w:eastAsia="Times New Roman" w:hAnsi="Simplified Arabic" w:cs="Simplified Arabic" w:hint="cs"/>
          <w:color w:val="000000"/>
          <w:kern w:val="0"/>
          <w:sz w:val="21"/>
          <w:szCs w:val="21"/>
          <w:rtl/>
          <w:lang w:bidi="ar"/>
          <w14:ligatures w14:val="none"/>
        </w:rPr>
        <w:t>و</w:t>
      </w:r>
      <w:r w:rsidRPr="00F4146E">
        <w:rPr>
          <w:rFonts w:ascii="Simplified Arabic" w:eastAsia="Times New Roman" w:hAnsi="Simplified Arabic" w:cs="Simplified Arabic"/>
          <w:color w:val="000000"/>
          <w:kern w:val="0"/>
          <w:sz w:val="21"/>
          <w:szCs w:val="21"/>
          <w:rtl/>
          <w:lang w:bidi="ar"/>
          <w14:ligatures w14:val="none"/>
        </w:rPr>
        <w:t>الذي يشتمل على 12 مشروعاً</w:t>
      </w:r>
      <w:r w:rsidR="00F4146E">
        <w:rPr>
          <w:rFonts w:ascii="Simplified Arabic" w:eastAsia="Times New Roman" w:hAnsi="Simplified Arabic" w:cs="Simplified Arabic" w:hint="cs"/>
          <w:color w:val="000000"/>
          <w:kern w:val="0"/>
          <w:sz w:val="21"/>
          <w:szCs w:val="21"/>
          <w:rtl/>
          <w:lang w:bidi="ar"/>
          <w14:ligatures w14:val="none"/>
        </w:rPr>
        <w:t>، حيث</w:t>
      </w:r>
      <w:r w:rsidRPr="00F4146E">
        <w:rPr>
          <w:rFonts w:ascii="Simplified Arabic" w:eastAsia="Times New Roman" w:hAnsi="Simplified Arabic" w:cs="Simplified Arabic"/>
          <w:color w:val="000000"/>
          <w:kern w:val="0"/>
          <w:sz w:val="21"/>
          <w:szCs w:val="21"/>
          <w:rtl/>
          <w:lang w:bidi="ar"/>
          <w14:ligatures w14:val="none"/>
        </w:rPr>
        <w:t xml:space="preserve"> شهدت النسخ</w:t>
      </w:r>
      <w:r w:rsidR="00F4146E">
        <w:rPr>
          <w:rFonts w:ascii="Simplified Arabic" w:eastAsia="Times New Roman" w:hAnsi="Simplified Arabic" w:cs="Simplified Arabic" w:hint="cs"/>
          <w:color w:val="000000"/>
          <w:kern w:val="0"/>
          <w:sz w:val="21"/>
          <w:szCs w:val="21"/>
          <w:rtl/>
          <w:lang w:bidi="ar"/>
          <w14:ligatures w14:val="none"/>
        </w:rPr>
        <w:t xml:space="preserve">ة </w:t>
      </w:r>
      <w:r w:rsidRPr="00F4146E">
        <w:rPr>
          <w:rFonts w:ascii="Simplified Arabic" w:eastAsia="Times New Roman" w:hAnsi="Simplified Arabic" w:cs="Simplified Arabic"/>
          <w:color w:val="000000"/>
          <w:kern w:val="0"/>
          <w:sz w:val="21"/>
          <w:szCs w:val="21"/>
          <w:rtl/>
          <w:lang w:bidi="ar"/>
          <w14:ligatures w14:val="none"/>
        </w:rPr>
        <w:t xml:space="preserve">الماضية من احتفال "نور الرياض زيارة أكثر من 2,8 مليون زائر </w:t>
      </w:r>
      <w:r w:rsidR="00F4146E">
        <w:rPr>
          <w:rFonts w:ascii="Simplified Arabic" w:eastAsia="Times New Roman" w:hAnsi="Simplified Arabic" w:cs="Simplified Arabic" w:hint="cs"/>
          <w:color w:val="000000"/>
          <w:kern w:val="0"/>
          <w:sz w:val="21"/>
          <w:szCs w:val="21"/>
          <w:rtl/>
          <w:lang w:bidi="ar"/>
          <w14:ligatures w14:val="none"/>
        </w:rPr>
        <w:t>بالإضافة إلى</w:t>
      </w:r>
      <w:r w:rsidRPr="00F4146E">
        <w:rPr>
          <w:rFonts w:ascii="Simplified Arabic" w:eastAsia="Times New Roman" w:hAnsi="Simplified Arabic" w:cs="Simplified Arabic"/>
          <w:color w:val="000000"/>
          <w:kern w:val="0"/>
          <w:sz w:val="21"/>
          <w:szCs w:val="21"/>
          <w:rtl/>
          <w:lang w:val="en-GB" w:bidi="ar"/>
          <w14:ligatures w14:val="none"/>
        </w:rPr>
        <w:t xml:space="preserve"> </w:t>
      </w:r>
      <w:r w:rsidRPr="00F4146E">
        <w:rPr>
          <w:rFonts w:ascii="Simplified Arabic" w:eastAsia="Times New Roman" w:hAnsi="Simplified Arabic" w:cs="Simplified Arabic"/>
          <w:color w:val="000000"/>
          <w:kern w:val="0"/>
          <w:sz w:val="21"/>
          <w:szCs w:val="21"/>
          <w:lang w:val="en-GB" w:bidi="ar"/>
          <w14:ligatures w14:val="none"/>
        </w:rPr>
        <w:t>8</w:t>
      </w:r>
      <w:r w:rsidRPr="00F4146E">
        <w:rPr>
          <w:rFonts w:ascii="Simplified Arabic" w:eastAsia="Times New Roman" w:hAnsi="Simplified Arabic" w:cs="Simplified Arabic"/>
          <w:color w:val="000000"/>
          <w:kern w:val="0"/>
          <w:sz w:val="21"/>
          <w:szCs w:val="21"/>
          <w:rtl/>
          <w:lang w:val="en-GB"/>
          <w14:ligatures w14:val="none"/>
        </w:rPr>
        <w:t xml:space="preserve"> أرقام قياسية في </w:t>
      </w:r>
      <w:r w:rsidR="00711CDE" w:rsidRPr="00F4146E">
        <w:rPr>
          <w:rFonts w:ascii="Simplified Arabic" w:eastAsia="Times New Roman" w:hAnsi="Simplified Arabic" w:cs="Simplified Arabic"/>
          <w:color w:val="000000"/>
          <w:kern w:val="0"/>
          <w:sz w:val="21"/>
          <w:szCs w:val="21"/>
          <w:rtl/>
          <w:lang w:val="en-GB"/>
          <w14:ligatures w14:val="none"/>
        </w:rPr>
        <w:t>موسوعة غينيس للأرقام القياسية</w:t>
      </w:r>
      <w:r w:rsidR="00F4146E">
        <w:rPr>
          <w:rFonts w:ascii="Simplified Arabic" w:eastAsia="Times New Roman" w:hAnsi="Simplified Arabic" w:cs="Simplified Arabic" w:hint="cs"/>
          <w:color w:val="000000"/>
          <w:kern w:val="0"/>
          <w:sz w:val="21"/>
          <w:szCs w:val="21"/>
          <w:rtl/>
          <w:lang w:val="en-GB"/>
          <w14:ligatures w14:val="none"/>
        </w:rPr>
        <w:t xml:space="preserve"> خلال النسختين الماضيتين.</w:t>
      </w:r>
    </w:p>
    <w:p w14:paraId="1BC83912" w14:textId="2E95ABB9" w:rsidR="00711CDE" w:rsidRPr="00F4146E" w:rsidRDefault="00F4146E" w:rsidP="00711CDE">
      <w:pPr>
        <w:bidi/>
        <w:spacing w:before="240"/>
        <w:jc w:val="both"/>
        <w:rPr>
          <w:rFonts w:ascii="Simplified Arabic" w:eastAsia="Times New Roman" w:hAnsi="Simplified Arabic" w:cs="Simplified Arabic"/>
          <w:color w:val="DCA10D"/>
          <w:kern w:val="0"/>
          <w:sz w:val="21"/>
          <w:szCs w:val="21"/>
          <w:u w:val="single"/>
          <w:shd w:val="clear" w:color="auto" w:fill="FFFFFF"/>
          <w:lang w:val="en"/>
          <w14:ligatures w14:val="none"/>
        </w:rPr>
      </w:pPr>
      <w:r>
        <w:rPr>
          <w:rFonts w:ascii="Simplified Arabic" w:hAnsi="Simplified Arabic" w:cs="Simplified Arabic" w:hint="cs"/>
          <w:sz w:val="21"/>
          <w:szCs w:val="21"/>
          <w:rtl/>
          <w:lang w:val="en-GB"/>
        </w:rPr>
        <w:t xml:space="preserve"> الجدير بالذكر، أن احتفال نور الرياض </w:t>
      </w:r>
      <w:r w:rsidR="00F93804" w:rsidRPr="00F4146E">
        <w:rPr>
          <w:rFonts w:ascii="Simplified Arabic" w:hAnsi="Simplified Arabic" w:cs="Simplified Arabic"/>
          <w:sz w:val="21"/>
          <w:szCs w:val="21"/>
          <w:rtl/>
          <w:lang w:val="en-GB"/>
        </w:rPr>
        <w:t>يضم في نسخته الثالثة 44</w:t>
      </w:r>
      <w:r w:rsidR="00F93804" w:rsidRPr="00F4146E">
        <w:rPr>
          <w:rStyle w:val="apple-converted-space"/>
          <w:rFonts w:ascii="Simplified Arabic" w:hAnsi="Simplified Arabic" w:cs="Simplified Arabic"/>
          <w:color w:val="000000"/>
          <w:sz w:val="21"/>
          <w:szCs w:val="21"/>
          <w:shd w:val="clear" w:color="auto" w:fill="FFFFFF"/>
        </w:rPr>
        <w:t> </w:t>
      </w:r>
      <w:r w:rsidR="00F93804" w:rsidRPr="00F4146E">
        <w:rPr>
          <w:rFonts w:ascii="Simplified Arabic" w:hAnsi="Simplified Arabic" w:cs="Simplified Arabic"/>
          <w:color w:val="000000"/>
          <w:sz w:val="21"/>
          <w:szCs w:val="21"/>
          <w:shd w:val="clear" w:color="auto" w:fill="FFFFFF"/>
          <w:rtl/>
        </w:rPr>
        <w:t>جلسة حوارية و</w:t>
      </w:r>
      <w:r w:rsidR="00F93804" w:rsidRPr="00F4146E">
        <w:rPr>
          <w:rFonts w:ascii="Simplified Arabic" w:hAnsi="Simplified Arabic" w:cs="Simplified Arabic"/>
          <w:color w:val="000000"/>
          <w:sz w:val="21"/>
          <w:szCs w:val="21"/>
          <w:shd w:val="clear" w:color="auto" w:fill="FFFFFF"/>
          <w:lang w:val="en"/>
        </w:rPr>
        <w:t>122</w:t>
      </w:r>
      <w:r w:rsidR="00F93804" w:rsidRPr="00F4146E">
        <w:rPr>
          <w:rStyle w:val="apple-converted-space"/>
          <w:rFonts w:ascii="Simplified Arabic" w:hAnsi="Simplified Arabic" w:cs="Simplified Arabic"/>
          <w:color w:val="000000"/>
          <w:sz w:val="21"/>
          <w:szCs w:val="21"/>
          <w:shd w:val="clear" w:color="auto" w:fill="FFFFFF"/>
          <w:lang w:val="en"/>
        </w:rPr>
        <w:t> </w:t>
      </w:r>
      <w:r w:rsidR="00F93804" w:rsidRPr="00F4146E">
        <w:rPr>
          <w:rFonts w:ascii="Simplified Arabic" w:hAnsi="Simplified Arabic" w:cs="Simplified Arabic"/>
          <w:color w:val="000000"/>
          <w:sz w:val="21"/>
          <w:szCs w:val="21"/>
          <w:shd w:val="clear" w:color="auto" w:fill="FFFFFF"/>
          <w:rtl/>
        </w:rPr>
        <w:t>ورشة عمل و13 تجربة إبداعية و</w:t>
      </w:r>
      <w:r w:rsidR="00F93804" w:rsidRPr="00F4146E">
        <w:rPr>
          <w:rStyle w:val="apple-converted-space"/>
          <w:rFonts w:ascii="Simplified Arabic" w:hAnsi="Simplified Arabic" w:cs="Simplified Arabic"/>
          <w:color w:val="000000"/>
          <w:sz w:val="21"/>
          <w:szCs w:val="21"/>
          <w:shd w:val="clear" w:color="auto" w:fill="FFFFFF"/>
          <w:rtl/>
        </w:rPr>
        <w:t>أكثر</w:t>
      </w:r>
      <w:r w:rsidR="00F93804" w:rsidRPr="00F4146E">
        <w:rPr>
          <w:rFonts w:ascii="Simplified Arabic" w:hAnsi="Simplified Arabic" w:cs="Simplified Arabic"/>
          <w:color w:val="000000"/>
          <w:sz w:val="21"/>
          <w:szCs w:val="21"/>
          <w:shd w:val="clear" w:color="auto" w:fill="FFFFFF"/>
          <w:rtl/>
        </w:rPr>
        <w:t xml:space="preserve"> من</w:t>
      </w:r>
      <w:r w:rsidR="00F93804" w:rsidRPr="00F4146E">
        <w:rPr>
          <w:rFonts w:ascii="Simplified Arabic" w:hAnsi="Simplified Arabic" w:cs="Simplified Arabic"/>
          <w:color w:val="000000"/>
          <w:sz w:val="21"/>
          <w:szCs w:val="21"/>
          <w:shd w:val="clear" w:color="auto" w:fill="FFFFFF"/>
          <w:lang w:val="en"/>
        </w:rPr>
        <w:t>1000</w:t>
      </w:r>
      <w:r w:rsidR="00F93804" w:rsidRPr="00F4146E">
        <w:rPr>
          <w:rStyle w:val="apple-converted-space"/>
          <w:rFonts w:ascii="Simplified Arabic" w:hAnsi="Simplified Arabic" w:cs="Simplified Arabic"/>
          <w:color w:val="000000"/>
          <w:sz w:val="21"/>
          <w:szCs w:val="21"/>
          <w:shd w:val="clear" w:color="auto" w:fill="FFFFFF"/>
        </w:rPr>
        <w:t> </w:t>
      </w:r>
      <w:r w:rsidR="00F93804" w:rsidRPr="00F4146E">
        <w:rPr>
          <w:rFonts w:ascii="Simplified Arabic" w:hAnsi="Simplified Arabic" w:cs="Simplified Arabic"/>
          <w:color w:val="000000"/>
          <w:sz w:val="21"/>
          <w:szCs w:val="21"/>
          <w:shd w:val="clear" w:color="auto" w:fill="FFFFFF"/>
          <w:rtl/>
        </w:rPr>
        <w:t xml:space="preserve">جولة إرشادية، وأكثر من 100 نشاط للعائلات ويمكن لزوّار احتفال نور </w:t>
      </w:r>
      <w:r w:rsidR="00F93804" w:rsidRPr="00F4146E">
        <w:rPr>
          <w:rFonts w:ascii="Simplified Arabic" w:eastAsia="Times New Roman" w:hAnsi="Simplified Arabic" w:cs="Simplified Arabic"/>
          <w:color w:val="000000"/>
          <w:kern w:val="0"/>
          <w:sz w:val="21"/>
          <w:szCs w:val="21"/>
          <w:shd w:val="clear" w:color="auto" w:fill="FFFFFF"/>
          <w:rtl/>
          <w14:ligatures w14:val="none"/>
        </w:rPr>
        <w:t>الرياض الوصول إلى كافة الفعاليات وحجز التذاكر المخصصة لكافة المراكز مجانًا عبر الموقع الرسمي للرياض آرت </w:t>
      </w:r>
      <w:hyperlink r:id="rId8" w:tooltip="http://www.riyadhart.sa/" w:history="1">
        <w:r w:rsidR="00F93804" w:rsidRPr="00F4146E">
          <w:rPr>
            <w:rFonts w:ascii="Simplified Arabic" w:eastAsia="Times New Roman" w:hAnsi="Simplified Arabic" w:cs="Simplified Arabic"/>
            <w:color w:val="DCA10D"/>
            <w:kern w:val="0"/>
            <w:sz w:val="21"/>
            <w:szCs w:val="21"/>
            <w:u w:val="single"/>
            <w:shd w:val="clear" w:color="auto" w:fill="FFFFFF"/>
            <w:lang w:val="en"/>
            <w14:ligatures w14:val="none"/>
          </w:rPr>
          <w:t>www.riyadhart.sa</w:t>
        </w:r>
      </w:hyperlink>
      <w:r w:rsidR="00711CDE" w:rsidRPr="00F4146E">
        <w:rPr>
          <w:rFonts w:ascii="Simplified Arabic" w:eastAsia="Times New Roman" w:hAnsi="Simplified Arabic" w:cs="Simplified Arabic"/>
          <w:color w:val="DCA10D"/>
          <w:kern w:val="0"/>
          <w:sz w:val="21"/>
          <w:szCs w:val="21"/>
          <w:u w:val="single"/>
          <w:shd w:val="clear" w:color="auto" w:fill="FFFFFF"/>
          <w:rtl/>
          <w:lang w:val="en"/>
          <w14:ligatures w14:val="none"/>
        </w:rPr>
        <w:t>.</w:t>
      </w:r>
    </w:p>
    <w:p w14:paraId="25843940" w14:textId="77777777" w:rsidR="00741EBA" w:rsidRPr="00F4146E" w:rsidRDefault="00741EBA" w:rsidP="00711CDE">
      <w:pPr>
        <w:bidi/>
        <w:rPr>
          <w:rFonts w:ascii="Simplified Arabic" w:eastAsia="Times New Roman" w:hAnsi="Simplified Arabic" w:cs="Simplified Arabic"/>
          <w:kern w:val="0"/>
          <w:sz w:val="21"/>
          <w:szCs w:val="21"/>
          <w:rtl/>
          <w14:ligatures w14:val="none"/>
        </w:rPr>
      </w:pPr>
    </w:p>
    <w:p w14:paraId="2AF9DDEB" w14:textId="77777777" w:rsidR="00345D60" w:rsidRPr="00F4146E" w:rsidRDefault="00345D60" w:rsidP="00711CDE">
      <w:pPr>
        <w:bidi/>
        <w:jc w:val="center"/>
        <w:rPr>
          <w:rFonts w:ascii="Simplified Arabic" w:eastAsia="Calibri" w:hAnsi="Simplified Arabic" w:cs="Simplified Arabic"/>
          <w:b/>
          <w:bCs/>
        </w:rPr>
      </w:pPr>
      <w:r w:rsidRPr="00F4146E">
        <w:rPr>
          <w:rFonts w:ascii="Simplified Arabic" w:eastAsia="Calibri" w:hAnsi="Simplified Arabic" w:cs="Simplified Arabic"/>
          <w:b/>
          <w:bCs/>
          <w:rtl/>
        </w:rPr>
        <w:t>-انتهى-</w:t>
      </w:r>
    </w:p>
    <w:p w14:paraId="4EC35C4F" w14:textId="77777777" w:rsidR="00345D60" w:rsidRPr="00F4146E" w:rsidRDefault="00345D60" w:rsidP="00711CDE">
      <w:pPr>
        <w:bidi/>
        <w:jc w:val="center"/>
        <w:rPr>
          <w:rFonts w:ascii="Simplified Arabic" w:eastAsia="Calibri" w:hAnsi="Simplified Arabic" w:cs="Simplified Arabic"/>
          <w:sz w:val="20"/>
          <w:szCs w:val="20"/>
        </w:rPr>
      </w:pPr>
    </w:p>
    <w:p w14:paraId="37B917AB" w14:textId="77777777" w:rsidR="00345D60" w:rsidRPr="00F4146E" w:rsidRDefault="00345D60" w:rsidP="00711CDE">
      <w:pPr>
        <w:bidi/>
        <w:jc w:val="center"/>
        <w:rPr>
          <w:rFonts w:ascii="Simplified Arabic" w:eastAsia="Calibri" w:hAnsi="Simplified Arabic" w:cs="Simplified Arabic"/>
          <w:sz w:val="20"/>
          <w:szCs w:val="20"/>
        </w:rPr>
      </w:pPr>
    </w:p>
    <w:p w14:paraId="76692490" w14:textId="77777777" w:rsidR="0011770C" w:rsidRPr="00F4146E" w:rsidRDefault="0011770C" w:rsidP="0011770C">
      <w:pPr>
        <w:bidi/>
        <w:spacing w:after="160"/>
        <w:rPr>
          <w:rFonts w:ascii="Simplified Arabic" w:hAnsi="Simplified Arabic" w:cs="Simplified Arabic"/>
          <w:color w:val="000000"/>
          <w:sz w:val="20"/>
          <w:szCs w:val="20"/>
          <w:rtl/>
        </w:rPr>
      </w:pPr>
    </w:p>
    <w:p w14:paraId="30597261" w14:textId="4A067FFF" w:rsidR="00345D60" w:rsidRPr="00F4146E" w:rsidRDefault="00345D60" w:rsidP="0011770C">
      <w:pPr>
        <w:bidi/>
        <w:spacing w:after="160"/>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تشتمل برامج برنامج الرياض </w:t>
      </w:r>
      <w:proofErr w:type="spellStart"/>
      <w:r w:rsidRPr="00F4146E">
        <w:rPr>
          <w:rFonts w:ascii="Simplified Arabic" w:hAnsi="Simplified Arabic" w:cs="Simplified Arabic"/>
          <w:color w:val="000000"/>
          <w:sz w:val="20"/>
          <w:szCs w:val="20"/>
          <w:rtl/>
        </w:rPr>
        <w:t>آرت</w:t>
      </w:r>
      <w:proofErr w:type="spellEnd"/>
      <w:r w:rsidRPr="00F4146E">
        <w:rPr>
          <w:rFonts w:ascii="Simplified Arabic" w:hAnsi="Simplified Arabic" w:cs="Simplified Arabic"/>
          <w:color w:val="000000"/>
          <w:sz w:val="20"/>
          <w:szCs w:val="20"/>
          <w:rtl/>
        </w:rPr>
        <w:t xml:space="preserve"> على ما يلي</w:t>
      </w:r>
      <w:r w:rsidRPr="00F4146E">
        <w:rPr>
          <w:rFonts w:ascii="Simplified Arabic" w:eastAsia="Times New Roman" w:hAnsi="Simplified Arabic" w:cs="Simplified Arabic"/>
          <w:color w:val="000000"/>
          <w:sz w:val="20"/>
          <w:szCs w:val="20"/>
        </w:rPr>
        <w:t>:</w:t>
      </w:r>
    </w:p>
    <w:p w14:paraId="7285BBD7"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ساحات الفن: معارض فنية تقام في ساحات المدينة لإتاحة التفاعل بين الفنانين وال ّسكان. وتوفر الأعمال الفنية العامة للمقيمين فرصا لاكتشاف ثقافات وفنون إبداعية مختلفة، وتشمل كل ساحة على </w:t>
      </w:r>
      <w:proofErr w:type="spellStart"/>
      <w:r w:rsidRPr="00F4146E">
        <w:rPr>
          <w:rFonts w:ascii="Simplified Arabic" w:hAnsi="Simplified Arabic" w:cs="Simplified Arabic"/>
          <w:color w:val="000000"/>
          <w:sz w:val="20"/>
          <w:szCs w:val="20"/>
          <w:rtl/>
        </w:rPr>
        <w:t>أعمال</w:t>
      </w:r>
      <w:proofErr w:type="spellEnd"/>
      <w:r w:rsidRPr="00F4146E">
        <w:rPr>
          <w:rFonts w:ascii="Simplified Arabic" w:hAnsi="Simplified Arabic" w:cs="Simplified Arabic"/>
          <w:color w:val="000000"/>
          <w:sz w:val="20"/>
          <w:szCs w:val="20"/>
          <w:rtl/>
        </w:rPr>
        <w:t xml:space="preserve"> رقمية وب ارمج ثقافية، ومزيج من المعارض والاستوديوهات وورش العمل المفتوحة ومساحة</w:t>
      </w:r>
      <w:r w:rsidRPr="00F4146E">
        <w:rPr>
          <w:rFonts w:ascii="Simplified Arabic" w:eastAsia="Times New Roman" w:hAnsi="Simplified Arabic" w:cs="Simplified Arabic"/>
          <w:color w:val="000000"/>
          <w:sz w:val="20"/>
          <w:szCs w:val="20"/>
        </w:rPr>
        <w:br/>
      </w:r>
      <w:r w:rsidRPr="00F4146E">
        <w:rPr>
          <w:rFonts w:ascii="Simplified Arabic" w:hAnsi="Simplified Arabic" w:cs="Simplified Arabic"/>
          <w:color w:val="000000"/>
          <w:sz w:val="20"/>
          <w:szCs w:val="20"/>
          <w:rtl/>
        </w:rPr>
        <w:t>للمحاض ارت</w:t>
      </w:r>
      <w:r w:rsidRPr="00F4146E">
        <w:rPr>
          <w:rFonts w:ascii="Simplified Arabic" w:eastAsia="Times New Roman" w:hAnsi="Simplified Arabic" w:cs="Simplified Arabic"/>
          <w:color w:val="000000"/>
          <w:sz w:val="20"/>
          <w:szCs w:val="20"/>
        </w:rPr>
        <w:t>.</w:t>
      </w:r>
    </w:p>
    <w:p w14:paraId="0F8427B0"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حدائق البهجة: برنامج يختص بتطوير الحدائق في أحياء المدينة، يتم تصميمه بالتعاون مع فنانين مميزين، ليوّفر فرصا تعليمية تحّفز روح الإبداع والمغامرة والترفيه لجميع </w:t>
      </w:r>
      <w:proofErr w:type="spellStart"/>
      <w:r w:rsidRPr="00F4146E">
        <w:rPr>
          <w:rFonts w:ascii="Simplified Arabic" w:hAnsi="Simplified Arabic" w:cs="Simplified Arabic"/>
          <w:color w:val="000000"/>
          <w:sz w:val="20"/>
          <w:szCs w:val="20"/>
          <w:rtl/>
        </w:rPr>
        <w:t>أفراد</w:t>
      </w:r>
      <w:proofErr w:type="spellEnd"/>
      <w:r w:rsidRPr="00F4146E">
        <w:rPr>
          <w:rFonts w:ascii="Simplified Arabic" w:hAnsi="Simplified Arabic" w:cs="Simplified Arabic"/>
          <w:color w:val="000000"/>
          <w:sz w:val="20"/>
          <w:szCs w:val="20"/>
          <w:rtl/>
        </w:rPr>
        <w:t xml:space="preserve"> العائلة</w:t>
      </w:r>
      <w:r w:rsidRPr="00F4146E">
        <w:rPr>
          <w:rFonts w:ascii="Simplified Arabic" w:eastAsia="Times New Roman" w:hAnsi="Simplified Arabic" w:cs="Simplified Arabic"/>
          <w:color w:val="000000"/>
          <w:sz w:val="20"/>
          <w:szCs w:val="20"/>
        </w:rPr>
        <w:t>.</w:t>
      </w:r>
    </w:p>
    <w:p w14:paraId="5BF332B9"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جواهر الرياض: مجموعة من الأعمال الفنية في </w:t>
      </w:r>
      <w:proofErr w:type="spellStart"/>
      <w:r w:rsidRPr="00F4146E">
        <w:rPr>
          <w:rFonts w:ascii="Simplified Arabic" w:hAnsi="Simplified Arabic" w:cs="Simplified Arabic"/>
          <w:color w:val="000000"/>
          <w:sz w:val="20"/>
          <w:szCs w:val="20"/>
          <w:rtl/>
        </w:rPr>
        <w:t>أبرز</w:t>
      </w:r>
      <w:proofErr w:type="spellEnd"/>
      <w:r w:rsidRPr="00F4146E">
        <w:rPr>
          <w:rFonts w:ascii="Simplified Arabic" w:hAnsi="Simplified Arabic" w:cs="Simplified Arabic"/>
          <w:color w:val="000000"/>
          <w:sz w:val="20"/>
          <w:szCs w:val="20"/>
          <w:rtl/>
        </w:rPr>
        <w:t xml:space="preserve"> الوجهات السياحية في المدينة، يتم اختيارها بعناية لتطوير المساحات العامة لتعكس قصص وتاريخ وهوية المكان للزوار، والاحتفال بالت ارث الثقافي، والإسهام في بناء المجتمع، وتحسين جودة الحياة للسكان، وجذب السياحة الدولية</w:t>
      </w:r>
      <w:r w:rsidRPr="00F4146E">
        <w:rPr>
          <w:rFonts w:ascii="Simplified Arabic" w:eastAsia="Times New Roman" w:hAnsi="Simplified Arabic" w:cs="Simplified Arabic"/>
          <w:color w:val="000000"/>
          <w:sz w:val="20"/>
          <w:szCs w:val="20"/>
        </w:rPr>
        <w:t>.</w:t>
      </w:r>
    </w:p>
    <w:p w14:paraId="1BEDCE5B"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بوابات الرياض: بوابات عند مداخل مدينة الرياض بتصاميم إبداعية وطرق فنية على الطرق الرئيسة المؤدية </w:t>
      </w:r>
      <w:proofErr w:type="spellStart"/>
      <w:proofErr w:type="gramStart"/>
      <w:r w:rsidRPr="00F4146E">
        <w:rPr>
          <w:rFonts w:ascii="Simplified Arabic" w:hAnsi="Simplified Arabic" w:cs="Simplified Arabic"/>
          <w:color w:val="000000"/>
          <w:sz w:val="20"/>
          <w:szCs w:val="20"/>
          <w:rtl/>
        </w:rPr>
        <w:t>إليها</w:t>
      </w:r>
      <w:proofErr w:type="spellEnd"/>
      <w:r w:rsidRPr="00F4146E">
        <w:rPr>
          <w:rFonts w:ascii="Simplified Arabic" w:hAnsi="Simplified Arabic" w:cs="Simplified Arabic"/>
          <w:color w:val="000000"/>
          <w:sz w:val="20"/>
          <w:szCs w:val="20"/>
          <w:rtl/>
        </w:rPr>
        <w:t xml:space="preserve"> ،</w:t>
      </w:r>
      <w:proofErr w:type="gramEnd"/>
      <w:r w:rsidRPr="00F4146E">
        <w:rPr>
          <w:rFonts w:ascii="Simplified Arabic" w:hAnsi="Simplified Arabic" w:cs="Simplified Arabic"/>
          <w:color w:val="000000"/>
          <w:sz w:val="20"/>
          <w:szCs w:val="20"/>
          <w:rtl/>
        </w:rPr>
        <w:t xml:space="preserve"> لتصبح جزءا من معالم المدينة ولترحب بالزوار عند دخولهم </w:t>
      </w:r>
      <w:proofErr w:type="spellStart"/>
      <w:r w:rsidRPr="00F4146E">
        <w:rPr>
          <w:rFonts w:ascii="Simplified Arabic" w:hAnsi="Simplified Arabic" w:cs="Simplified Arabic"/>
          <w:color w:val="000000"/>
          <w:sz w:val="20"/>
          <w:szCs w:val="20"/>
          <w:rtl/>
        </w:rPr>
        <w:t>إليها</w:t>
      </w:r>
      <w:proofErr w:type="spellEnd"/>
      <w:r w:rsidRPr="00F4146E">
        <w:rPr>
          <w:rFonts w:ascii="Simplified Arabic" w:eastAsia="Times New Roman" w:hAnsi="Simplified Arabic" w:cs="Simplified Arabic"/>
          <w:color w:val="000000"/>
          <w:sz w:val="20"/>
          <w:szCs w:val="20"/>
        </w:rPr>
        <w:t>.</w:t>
      </w:r>
    </w:p>
    <w:p w14:paraId="0D124929"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ميادين الفن: مجّسمات فنية ملونة ومتحركة في </w:t>
      </w:r>
      <w:proofErr w:type="spellStart"/>
      <w:r w:rsidRPr="00F4146E">
        <w:rPr>
          <w:rFonts w:ascii="Simplified Arabic" w:hAnsi="Simplified Arabic" w:cs="Simplified Arabic"/>
          <w:color w:val="000000"/>
          <w:sz w:val="20"/>
          <w:szCs w:val="20"/>
          <w:rtl/>
        </w:rPr>
        <w:t>أهم</w:t>
      </w:r>
      <w:proofErr w:type="spellEnd"/>
      <w:r w:rsidRPr="00F4146E">
        <w:rPr>
          <w:rFonts w:ascii="Simplified Arabic" w:hAnsi="Simplified Arabic" w:cs="Simplified Arabic"/>
          <w:color w:val="000000"/>
          <w:sz w:val="20"/>
          <w:szCs w:val="20"/>
          <w:rtl/>
        </w:rPr>
        <w:t xml:space="preserve"> تقاطعات طرق المدينة، ويندرج تصميمها ضمن البنية التحتية لشبكات الطرق بمدينة الرياض مثل الجسور لتصبح </w:t>
      </w:r>
      <w:proofErr w:type="spellStart"/>
      <w:r w:rsidRPr="00F4146E">
        <w:rPr>
          <w:rFonts w:ascii="Simplified Arabic" w:hAnsi="Simplified Arabic" w:cs="Simplified Arabic"/>
          <w:color w:val="000000"/>
          <w:sz w:val="20"/>
          <w:szCs w:val="20"/>
          <w:rtl/>
        </w:rPr>
        <w:t>أجمل</w:t>
      </w:r>
      <w:proofErr w:type="spellEnd"/>
      <w:r w:rsidRPr="00F4146E">
        <w:rPr>
          <w:rFonts w:ascii="Simplified Arabic" w:hAnsi="Simplified Arabic" w:cs="Simplified Arabic"/>
          <w:color w:val="000000"/>
          <w:sz w:val="20"/>
          <w:szCs w:val="20"/>
          <w:rtl/>
        </w:rPr>
        <w:t xml:space="preserve"> وأكثر </w:t>
      </w:r>
      <w:proofErr w:type="spellStart"/>
      <w:r w:rsidRPr="00F4146E">
        <w:rPr>
          <w:rFonts w:ascii="Simplified Arabic" w:hAnsi="Simplified Arabic" w:cs="Simplified Arabic"/>
          <w:color w:val="000000"/>
          <w:sz w:val="20"/>
          <w:szCs w:val="20"/>
          <w:rtl/>
        </w:rPr>
        <w:t>إلهاما</w:t>
      </w:r>
      <w:proofErr w:type="spellEnd"/>
      <w:r w:rsidRPr="00F4146E">
        <w:rPr>
          <w:rFonts w:ascii="Simplified Arabic" w:hAnsi="Simplified Arabic" w:cs="Simplified Arabic"/>
          <w:color w:val="000000"/>
          <w:sz w:val="20"/>
          <w:szCs w:val="20"/>
          <w:rtl/>
        </w:rPr>
        <w:t>، وتسهم في تسهيل تحديد الوجهات للزوار ولمستخدمي الطرق </w:t>
      </w:r>
      <w:proofErr w:type="spellStart"/>
      <w:r w:rsidRPr="00F4146E">
        <w:rPr>
          <w:rFonts w:ascii="Simplified Arabic" w:hAnsi="Simplified Arabic" w:cs="Simplified Arabic"/>
          <w:color w:val="000000"/>
          <w:sz w:val="20"/>
          <w:szCs w:val="20"/>
          <w:rtl/>
        </w:rPr>
        <w:t>بأساليب</w:t>
      </w:r>
      <w:proofErr w:type="spellEnd"/>
      <w:r w:rsidRPr="00F4146E">
        <w:rPr>
          <w:rFonts w:ascii="Simplified Arabic" w:hAnsi="Simplified Arabic" w:cs="Simplified Arabic"/>
          <w:color w:val="000000"/>
          <w:sz w:val="20"/>
          <w:szCs w:val="20"/>
          <w:rtl/>
        </w:rPr>
        <w:t xml:space="preserve"> فنية وإبداعية</w:t>
      </w:r>
      <w:r w:rsidRPr="00F4146E">
        <w:rPr>
          <w:rFonts w:ascii="Simplified Arabic" w:eastAsia="Times New Roman" w:hAnsi="Simplified Arabic" w:cs="Simplified Arabic"/>
          <w:color w:val="000000"/>
          <w:sz w:val="20"/>
          <w:szCs w:val="20"/>
        </w:rPr>
        <w:t>.</w:t>
      </w:r>
    </w:p>
    <w:p w14:paraId="118D640B"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الفن العابر: جسور للمشاة مصممة بطريقة مبتكرة وإبداعية من قبل فنانين مرموقين، تهدف إلى تعزيز الترابط بين مختلف </w:t>
      </w:r>
      <w:proofErr w:type="spellStart"/>
      <w:r w:rsidRPr="00F4146E">
        <w:rPr>
          <w:rFonts w:ascii="Simplified Arabic" w:hAnsi="Simplified Arabic" w:cs="Simplified Arabic"/>
          <w:color w:val="000000"/>
          <w:sz w:val="20"/>
          <w:szCs w:val="20"/>
          <w:rtl/>
        </w:rPr>
        <w:t>أٔنحاء</w:t>
      </w:r>
      <w:proofErr w:type="spellEnd"/>
      <w:r w:rsidRPr="00F4146E">
        <w:rPr>
          <w:rFonts w:ascii="Simplified Arabic" w:hAnsi="Simplified Arabic" w:cs="Simplified Arabic"/>
          <w:color w:val="000000"/>
          <w:sz w:val="20"/>
          <w:szCs w:val="20"/>
          <w:rtl/>
        </w:rPr>
        <w:t xml:space="preserve"> المدينة، وتشّجع حركة المشاة. ويدمج البرنامج بين الفن العام وممرات المشاة، من خلال التعاون بين الفنانين والمهندسين، ليكون حلقة وصل بين الفن والهندسة بالإضافة </w:t>
      </w:r>
      <w:proofErr w:type="spellStart"/>
      <w:r w:rsidRPr="00F4146E">
        <w:rPr>
          <w:rFonts w:ascii="Simplified Arabic" w:hAnsi="Simplified Arabic" w:cs="Simplified Arabic"/>
          <w:color w:val="000000"/>
          <w:sz w:val="20"/>
          <w:szCs w:val="20"/>
          <w:rtl/>
        </w:rPr>
        <w:t>إلى</w:t>
      </w:r>
      <w:proofErr w:type="spellEnd"/>
      <w:r w:rsidRPr="00F4146E">
        <w:rPr>
          <w:rFonts w:ascii="Simplified Arabic" w:hAnsi="Simplified Arabic" w:cs="Simplified Arabic"/>
          <w:color w:val="000000"/>
          <w:sz w:val="20"/>
          <w:szCs w:val="20"/>
          <w:rtl/>
        </w:rPr>
        <w:t xml:space="preserve"> توفير طرق جديدة للتنقل في المدينة واستكشافها بشكل خاص</w:t>
      </w:r>
      <w:r w:rsidRPr="00F4146E">
        <w:rPr>
          <w:rFonts w:ascii="Simplified Arabic" w:eastAsia="Times New Roman" w:hAnsi="Simplified Arabic" w:cs="Simplified Arabic"/>
          <w:color w:val="000000"/>
          <w:sz w:val="20"/>
          <w:szCs w:val="20"/>
        </w:rPr>
        <w:t>.</w:t>
      </w:r>
    </w:p>
    <w:p w14:paraId="7843ABAC"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جسور وادي الفن - الجسور </w:t>
      </w:r>
      <w:proofErr w:type="spellStart"/>
      <w:r w:rsidRPr="00F4146E">
        <w:rPr>
          <w:rFonts w:ascii="Simplified Arabic" w:hAnsi="Simplified Arabic" w:cs="Simplified Arabic"/>
          <w:color w:val="000000"/>
          <w:sz w:val="20"/>
          <w:szCs w:val="20"/>
          <w:rtl/>
        </w:rPr>
        <w:t>المضيئة</w:t>
      </w:r>
      <w:proofErr w:type="spellEnd"/>
      <w:r w:rsidRPr="00F4146E">
        <w:rPr>
          <w:rFonts w:ascii="Simplified Arabic" w:hAnsi="Simplified Arabic" w:cs="Simplified Arabic"/>
          <w:color w:val="000000"/>
          <w:sz w:val="20"/>
          <w:szCs w:val="20"/>
          <w:rtl/>
        </w:rPr>
        <w:t xml:space="preserve">: </w:t>
      </w:r>
      <w:proofErr w:type="spellStart"/>
      <w:r w:rsidRPr="00F4146E">
        <w:rPr>
          <w:rFonts w:ascii="Simplified Arabic" w:hAnsi="Simplified Arabic" w:cs="Simplified Arabic"/>
          <w:color w:val="000000"/>
          <w:sz w:val="20"/>
          <w:szCs w:val="20"/>
          <w:rtl/>
        </w:rPr>
        <w:t>إنشاء</w:t>
      </w:r>
      <w:proofErr w:type="spellEnd"/>
      <w:r w:rsidRPr="00F4146E">
        <w:rPr>
          <w:rFonts w:ascii="Simplified Arabic" w:hAnsi="Simplified Arabic" w:cs="Simplified Arabic"/>
          <w:color w:val="000000"/>
          <w:sz w:val="20"/>
          <w:szCs w:val="20"/>
          <w:rtl/>
        </w:rPr>
        <w:t xml:space="preserve"> </w:t>
      </w:r>
      <w:proofErr w:type="spellStart"/>
      <w:r w:rsidRPr="00F4146E">
        <w:rPr>
          <w:rFonts w:ascii="Simplified Arabic" w:hAnsi="Simplified Arabic" w:cs="Simplified Arabic"/>
          <w:color w:val="000000"/>
          <w:sz w:val="20"/>
          <w:szCs w:val="20"/>
          <w:rtl/>
        </w:rPr>
        <w:t>أعمال</w:t>
      </w:r>
      <w:proofErr w:type="spellEnd"/>
      <w:r w:rsidRPr="00F4146E">
        <w:rPr>
          <w:rFonts w:ascii="Simplified Arabic" w:hAnsi="Simplified Arabic" w:cs="Simplified Arabic"/>
          <w:color w:val="000000"/>
          <w:sz w:val="20"/>
          <w:szCs w:val="20"/>
          <w:rtl/>
        </w:rPr>
        <w:t xml:space="preserve"> فنية على جسور المدينة باستخدام </w:t>
      </w:r>
      <w:proofErr w:type="spellStart"/>
      <w:r w:rsidRPr="00F4146E">
        <w:rPr>
          <w:rFonts w:ascii="Simplified Arabic" w:hAnsi="Simplified Arabic" w:cs="Simplified Arabic"/>
          <w:color w:val="000000"/>
          <w:sz w:val="20"/>
          <w:szCs w:val="20"/>
          <w:rtl/>
        </w:rPr>
        <w:t>أحدث</w:t>
      </w:r>
      <w:proofErr w:type="spellEnd"/>
      <w:r w:rsidRPr="00F4146E">
        <w:rPr>
          <w:rFonts w:ascii="Simplified Arabic" w:hAnsi="Simplified Arabic" w:cs="Simplified Arabic"/>
          <w:color w:val="000000"/>
          <w:sz w:val="20"/>
          <w:szCs w:val="20"/>
          <w:rtl/>
        </w:rPr>
        <w:t xml:space="preserve"> تقنيات فن الإضاءة، وستشمل الأعمال الفنية على عبا ارت تنشر قيم الت اربط بين المواطن وأفراد المجتمع وسكان المدينة</w:t>
      </w:r>
      <w:r w:rsidRPr="00F4146E">
        <w:rPr>
          <w:rFonts w:ascii="Simplified Arabic" w:eastAsia="Times New Roman" w:hAnsi="Simplified Arabic" w:cs="Simplified Arabic"/>
          <w:color w:val="000000"/>
          <w:sz w:val="20"/>
          <w:szCs w:val="20"/>
        </w:rPr>
        <w:t>.</w:t>
      </w:r>
    </w:p>
    <w:p w14:paraId="571DCFBB"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lastRenderedPageBreak/>
        <w:t xml:space="preserve">وادي الفن: مسارات فنية تبعث الحياة من جديد في الأودية وتستقبل جميع </w:t>
      </w:r>
      <w:proofErr w:type="spellStart"/>
      <w:r w:rsidRPr="00F4146E">
        <w:rPr>
          <w:rFonts w:ascii="Simplified Arabic" w:hAnsi="Simplified Arabic" w:cs="Simplified Arabic"/>
          <w:color w:val="000000"/>
          <w:sz w:val="20"/>
          <w:szCs w:val="20"/>
          <w:rtl/>
        </w:rPr>
        <w:t>أفراد</w:t>
      </w:r>
      <w:proofErr w:type="spellEnd"/>
      <w:r w:rsidRPr="00F4146E">
        <w:rPr>
          <w:rFonts w:ascii="Simplified Arabic" w:hAnsi="Simplified Arabic" w:cs="Simplified Arabic"/>
          <w:color w:val="000000"/>
          <w:sz w:val="20"/>
          <w:szCs w:val="20"/>
          <w:rtl/>
        </w:rPr>
        <w:t xml:space="preserve"> الأسرة، من خلال </w:t>
      </w:r>
      <w:proofErr w:type="spellStart"/>
      <w:r w:rsidRPr="00F4146E">
        <w:rPr>
          <w:rFonts w:ascii="Simplified Arabic" w:hAnsi="Simplified Arabic" w:cs="Simplified Arabic"/>
          <w:color w:val="000000"/>
          <w:sz w:val="20"/>
          <w:szCs w:val="20"/>
          <w:rtl/>
        </w:rPr>
        <w:t>أعمال</w:t>
      </w:r>
      <w:proofErr w:type="spellEnd"/>
      <w:r w:rsidRPr="00F4146E">
        <w:rPr>
          <w:rFonts w:ascii="Simplified Arabic" w:hAnsi="Simplified Arabic" w:cs="Simplified Arabic"/>
          <w:color w:val="000000"/>
          <w:sz w:val="20"/>
          <w:szCs w:val="20"/>
          <w:rtl/>
        </w:rPr>
        <w:t xml:space="preserve"> تسرد تاريخ المدينة وتراثها العريق وبيئتها المميزة. ويشجع البرنامج الاستكشاف والأنشطة الخارجية بما لها من </w:t>
      </w:r>
      <w:proofErr w:type="spellStart"/>
      <w:r w:rsidRPr="00F4146E">
        <w:rPr>
          <w:rFonts w:ascii="Simplified Arabic" w:hAnsi="Simplified Arabic" w:cs="Simplified Arabic"/>
          <w:color w:val="000000"/>
          <w:sz w:val="20"/>
          <w:szCs w:val="20"/>
          <w:rtl/>
        </w:rPr>
        <w:t>تأثير</w:t>
      </w:r>
      <w:proofErr w:type="spellEnd"/>
      <w:r w:rsidRPr="00F4146E">
        <w:rPr>
          <w:rFonts w:ascii="Simplified Arabic" w:hAnsi="Simplified Arabic" w:cs="Simplified Arabic"/>
          <w:color w:val="000000"/>
          <w:sz w:val="20"/>
          <w:szCs w:val="20"/>
          <w:rtl/>
        </w:rPr>
        <w:t xml:space="preserve"> على صحة الإنسان وجودة الحياة</w:t>
      </w:r>
      <w:r w:rsidRPr="00F4146E">
        <w:rPr>
          <w:rFonts w:ascii="Simplified Arabic" w:eastAsia="Times New Roman" w:hAnsi="Simplified Arabic" w:cs="Simplified Arabic"/>
          <w:color w:val="000000"/>
          <w:sz w:val="20"/>
          <w:szCs w:val="20"/>
        </w:rPr>
        <w:t>.</w:t>
      </w:r>
    </w:p>
    <w:p w14:paraId="2DB728A7"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متنزه الفنون: حديقة للمنحوتات والمجسمات والأعمال الفنية، تحتوي على مزيٍج متنوٍع من الأعمال الفنية النحتية في الأماكن العامة، وتدعو سكان المدينة لتجربة عالم من الفنون المعاصرة التي تتيح الفرصة لجميع </w:t>
      </w:r>
      <w:proofErr w:type="spellStart"/>
      <w:r w:rsidRPr="00F4146E">
        <w:rPr>
          <w:rFonts w:ascii="Simplified Arabic" w:hAnsi="Simplified Arabic" w:cs="Simplified Arabic"/>
          <w:color w:val="000000"/>
          <w:sz w:val="20"/>
          <w:szCs w:val="20"/>
          <w:rtl/>
        </w:rPr>
        <w:t>أفراد</w:t>
      </w:r>
      <w:proofErr w:type="spellEnd"/>
      <w:r w:rsidRPr="00F4146E">
        <w:rPr>
          <w:rFonts w:ascii="Simplified Arabic" w:hAnsi="Simplified Arabic" w:cs="Simplified Arabic"/>
          <w:color w:val="000000"/>
          <w:sz w:val="20"/>
          <w:szCs w:val="20"/>
          <w:rtl/>
        </w:rPr>
        <w:t xml:space="preserve"> العائلة لقضاء وقت ممتع </w:t>
      </w:r>
      <w:proofErr w:type="spellStart"/>
      <w:r w:rsidRPr="00F4146E">
        <w:rPr>
          <w:rFonts w:ascii="Simplified Arabic" w:hAnsi="Simplified Arabic" w:cs="Simplified Arabic"/>
          <w:color w:val="000000"/>
          <w:sz w:val="20"/>
          <w:szCs w:val="20"/>
          <w:rtl/>
        </w:rPr>
        <w:t>أو</w:t>
      </w:r>
      <w:proofErr w:type="spellEnd"/>
      <w:r w:rsidRPr="00F4146E">
        <w:rPr>
          <w:rFonts w:ascii="Simplified Arabic" w:hAnsi="Simplified Arabic" w:cs="Simplified Arabic"/>
          <w:color w:val="000000"/>
          <w:sz w:val="20"/>
          <w:szCs w:val="20"/>
          <w:rtl/>
        </w:rPr>
        <w:t xml:space="preserve"> بالاسترخاء </w:t>
      </w:r>
      <w:proofErr w:type="spellStart"/>
      <w:r w:rsidRPr="00F4146E">
        <w:rPr>
          <w:rFonts w:ascii="Simplified Arabic" w:hAnsi="Simplified Arabic" w:cs="Simplified Arabic"/>
          <w:color w:val="000000"/>
          <w:sz w:val="20"/>
          <w:szCs w:val="20"/>
          <w:rtl/>
        </w:rPr>
        <w:t>والتأمل</w:t>
      </w:r>
      <w:proofErr w:type="spellEnd"/>
      <w:r w:rsidRPr="00F4146E">
        <w:rPr>
          <w:rFonts w:ascii="Simplified Arabic" w:hAnsi="Simplified Arabic" w:cs="Simplified Arabic"/>
          <w:color w:val="000000"/>
          <w:sz w:val="20"/>
          <w:szCs w:val="20"/>
          <w:rtl/>
        </w:rPr>
        <w:t>.</w:t>
      </w:r>
    </w:p>
    <w:p w14:paraId="669F61D6"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مْعلم الرياض: معلم فني مميز لمدينة الرياض، يتم تصميمه بمعايير عالمية ويرمز لتطلعات مدينة الرياض الثقافية ضمن </w:t>
      </w:r>
      <w:proofErr w:type="spellStart"/>
      <w:r w:rsidRPr="00F4146E">
        <w:rPr>
          <w:rFonts w:ascii="Simplified Arabic" w:hAnsi="Simplified Arabic" w:cs="Simplified Arabic"/>
          <w:color w:val="000000"/>
          <w:sz w:val="20"/>
          <w:szCs w:val="20"/>
          <w:rtl/>
        </w:rPr>
        <w:t>رؤية</w:t>
      </w:r>
      <w:proofErr w:type="spellEnd"/>
      <w:r w:rsidRPr="00F4146E">
        <w:rPr>
          <w:rFonts w:ascii="Simplified Arabic" w:hAnsi="Simplified Arabic" w:cs="Simplified Arabic"/>
          <w:color w:val="000000"/>
          <w:sz w:val="20"/>
          <w:szCs w:val="20"/>
          <w:rtl/>
        </w:rPr>
        <w:t> </w:t>
      </w:r>
      <w:r w:rsidRPr="00F4146E">
        <w:rPr>
          <w:rFonts w:ascii="Simplified Arabic" w:eastAsia="Times New Roman" w:hAnsi="Simplified Arabic" w:cs="Simplified Arabic"/>
          <w:color w:val="000000"/>
          <w:sz w:val="20"/>
          <w:szCs w:val="20"/>
        </w:rPr>
        <w:t>2030</w:t>
      </w:r>
      <w:r w:rsidRPr="00F4146E">
        <w:rPr>
          <w:rFonts w:ascii="Simplified Arabic" w:hAnsi="Simplified Arabic" w:cs="Simplified Arabic"/>
          <w:color w:val="000000"/>
          <w:sz w:val="20"/>
          <w:szCs w:val="20"/>
          <w:rtl/>
        </w:rPr>
        <w:t>، ويهدف المعلم لتحفيز حركة الإبداع والتعبير ودمج الثقافات</w:t>
      </w:r>
      <w:r w:rsidRPr="00F4146E">
        <w:rPr>
          <w:rFonts w:ascii="Simplified Arabic" w:eastAsia="Times New Roman" w:hAnsi="Simplified Arabic" w:cs="Simplified Arabic"/>
          <w:color w:val="000000"/>
          <w:sz w:val="20"/>
          <w:szCs w:val="20"/>
        </w:rPr>
        <w:t>.</w:t>
      </w:r>
    </w:p>
    <w:p w14:paraId="0B794069" w14:textId="77777777" w:rsidR="00345D60" w:rsidRPr="00F4146E" w:rsidRDefault="00345D60" w:rsidP="00711CDE">
      <w:pPr>
        <w:numPr>
          <w:ilvl w:val="0"/>
          <w:numId w:val="2"/>
        </w:numPr>
        <w:bidi/>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احتفال نور الرياض: احتفال سنوي يعرض </w:t>
      </w:r>
      <w:proofErr w:type="spellStart"/>
      <w:r w:rsidRPr="00F4146E">
        <w:rPr>
          <w:rFonts w:ascii="Simplified Arabic" w:hAnsi="Simplified Arabic" w:cs="Simplified Arabic"/>
          <w:color w:val="000000"/>
          <w:sz w:val="20"/>
          <w:szCs w:val="20"/>
          <w:rtl/>
        </w:rPr>
        <w:t>أعمال</w:t>
      </w:r>
      <w:proofErr w:type="spellEnd"/>
      <w:r w:rsidRPr="00F4146E">
        <w:rPr>
          <w:rFonts w:ascii="Simplified Arabic" w:hAnsi="Simplified Arabic" w:cs="Simplified Arabic"/>
          <w:color w:val="000000"/>
          <w:sz w:val="20"/>
          <w:szCs w:val="20"/>
          <w:rtl/>
        </w:rPr>
        <w:t xml:space="preserve"> فنية تفاعلية في أرجاء المدينة، تعتمد على الضوء والفن والإبداع وتعزز المواهب. ويعد من </w:t>
      </w:r>
      <w:proofErr w:type="spellStart"/>
      <w:r w:rsidRPr="00F4146E">
        <w:rPr>
          <w:rFonts w:ascii="Simplified Arabic" w:hAnsi="Simplified Arabic" w:cs="Simplified Arabic"/>
          <w:color w:val="000000"/>
          <w:sz w:val="20"/>
          <w:szCs w:val="20"/>
          <w:rtl/>
        </w:rPr>
        <w:t>أكبر</w:t>
      </w:r>
      <w:proofErr w:type="spellEnd"/>
      <w:r w:rsidRPr="00F4146E">
        <w:rPr>
          <w:rFonts w:ascii="Simplified Arabic" w:hAnsi="Simplified Arabic" w:cs="Simplified Arabic"/>
          <w:color w:val="000000"/>
          <w:sz w:val="20"/>
          <w:szCs w:val="20"/>
          <w:rtl/>
        </w:rPr>
        <w:t xml:space="preserve"> احتفالات فنون الضوء في العالم، حيث يجمع نخبة من كبار الفنانين العالميين والسعوديين. ويضم الاحتفال </w:t>
      </w:r>
      <w:proofErr w:type="spellStart"/>
      <w:r w:rsidRPr="00F4146E">
        <w:rPr>
          <w:rFonts w:ascii="Simplified Arabic" w:hAnsi="Simplified Arabic" w:cs="Simplified Arabic"/>
          <w:color w:val="000000"/>
          <w:sz w:val="20"/>
          <w:szCs w:val="20"/>
          <w:rtl/>
        </w:rPr>
        <w:t>أعمالا</w:t>
      </w:r>
      <w:proofErr w:type="spellEnd"/>
      <w:r w:rsidRPr="00F4146E">
        <w:rPr>
          <w:rFonts w:ascii="Simplified Arabic" w:hAnsi="Simplified Arabic" w:cs="Simplified Arabic"/>
          <w:color w:val="000000"/>
          <w:sz w:val="20"/>
          <w:szCs w:val="20"/>
          <w:rtl/>
        </w:rPr>
        <w:t xml:space="preserve"> فنية مختلفة</w:t>
      </w:r>
      <w:r w:rsidRPr="00F4146E">
        <w:rPr>
          <w:rFonts w:ascii="Simplified Arabic" w:eastAsia="Times New Roman" w:hAnsi="Simplified Arabic" w:cs="Simplified Arabic"/>
          <w:color w:val="000000"/>
          <w:sz w:val="20"/>
          <w:szCs w:val="20"/>
        </w:rPr>
        <w:t>.</w:t>
      </w:r>
    </w:p>
    <w:p w14:paraId="45A8C4AD" w14:textId="77777777" w:rsidR="00345D60" w:rsidRPr="00F4146E" w:rsidRDefault="00345D60" w:rsidP="00711CDE">
      <w:pPr>
        <w:numPr>
          <w:ilvl w:val="0"/>
          <w:numId w:val="2"/>
        </w:numPr>
        <w:bidi/>
        <w:spacing w:after="160"/>
        <w:rPr>
          <w:rFonts w:ascii="Simplified Arabic" w:eastAsia="Calibri" w:hAnsi="Simplified Arabic" w:cs="Simplified Arabic"/>
          <w:color w:val="000000"/>
          <w:sz w:val="20"/>
          <w:szCs w:val="20"/>
        </w:rPr>
      </w:pPr>
      <w:r w:rsidRPr="00F4146E">
        <w:rPr>
          <w:rFonts w:ascii="Simplified Arabic" w:hAnsi="Simplified Arabic" w:cs="Simplified Arabic"/>
          <w:color w:val="000000"/>
          <w:sz w:val="20"/>
          <w:szCs w:val="20"/>
          <w:rtl/>
        </w:rPr>
        <w:t xml:space="preserve">ملتقى طويق الدولي للنحت: مبادرة تجمع فنانين النحت من مختلف </w:t>
      </w:r>
      <w:proofErr w:type="spellStart"/>
      <w:r w:rsidRPr="00F4146E">
        <w:rPr>
          <w:rFonts w:ascii="Simplified Arabic" w:hAnsi="Simplified Arabic" w:cs="Simplified Arabic"/>
          <w:color w:val="000000"/>
          <w:sz w:val="20"/>
          <w:szCs w:val="20"/>
          <w:rtl/>
        </w:rPr>
        <w:t>أنحاء</w:t>
      </w:r>
      <w:proofErr w:type="spellEnd"/>
      <w:r w:rsidRPr="00F4146E">
        <w:rPr>
          <w:rFonts w:ascii="Simplified Arabic" w:hAnsi="Simplified Arabic" w:cs="Simplified Arabic"/>
          <w:color w:val="000000"/>
          <w:sz w:val="20"/>
          <w:szCs w:val="20"/>
          <w:rtl/>
        </w:rPr>
        <w:t xml:space="preserve"> العالم لتقديم </w:t>
      </w:r>
      <w:proofErr w:type="spellStart"/>
      <w:r w:rsidRPr="00F4146E">
        <w:rPr>
          <w:rFonts w:ascii="Simplified Arabic" w:hAnsi="Simplified Arabic" w:cs="Simplified Arabic"/>
          <w:color w:val="000000"/>
          <w:sz w:val="20"/>
          <w:szCs w:val="20"/>
          <w:rtl/>
        </w:rPr>
        <w:t>أعمال</w:t>
      </w:r>
      <w:proofErr w:type="spellEnd"/>
      <w:r w:rsidRPr="00F4146E">
        <w:rPr>
          <w:rFonts w:ascii="Simplified Arabic" w:hAnsi="Simplified Arabic" w:cs="Simplified Arabic"/>
          <w:color w:val="000000"/>
          <w:sz w:val="20"/>
          <w:szCs w:val="20"/>
          <w:rtl/>
        </w:rPr>
        <w:t xml:space="preserve"> فنية </w:t>
      </w:r>
      <w:proofErr w:type="spellStart"/>
      <w:r w:rsidRPr="00F4146E">
        <w:rPr>
          <w:rFonts w:ascii="Simplified Arabic" w:hAnsi="Simplified Arabic" w:cs="Simplified Arabic"/>
          <w:color w:val="000000"/>
          <w:sz w:val="20"/>
          <w:szCs w:val="20"/>
          <w:rtl/>
        </w:rPr>
        <w:t>إلهامية</w:t>
      </w:r>
      <w:proofErr w:type="spellEnd"/>
      <w:r w:rsidRPr="00F4146E">
        <w:rPr>
          <w:rFonts w:ascii="Simplified Arabic" w:hAnsi="Simplified Arabic" w:cs="Simplified Arabic"/>
          <w:color w:val="000000"/>
          <w:sz w:val="20"/>
          <w:szCs w:val="20"/>
          <w:rtl/>
        </w:rPr>
        <w:t xml:space="preserve"> وإبداعية. سيتيح الملتقى للجميع مشاهدة النحت الحي </w:t>
      </w:r>
      <w:proofErr w:type="gramStart"/>
      <w:r w:rsidRPr="00F4146E">
        <w:rPr>
          <w:rFonts w:ascii="Simplified Arabic" w:hAnsi="Simplified Arabic" w:cs="Simplified Arabic"/>
          <w:color w:val="000000"/>
          <w:sz w:val="20"/>
          <w:szCs w:val="20"/>
          <w:rtl/>
        </w:rPr>
        <w:t>و برامج</w:t>
      </w:r>
      <w:proofErr w:type="gramEnd"/>
      <w:r w:rsidRPr="00F4146E">
        <w:rPr>
          <w:rFonts w:ascii="Simplified Arabic" w:hAnsi="Simplified Arabic" w:cs="Simplified Arabic"/>
          <w:color w:val="000000"/>
          <w:sz w:val="20"/>
          <w:szCs w:val="20"/>
          <w:rtl/>
        </w:rPr>
        <w:t xml:space="preserve"> زيارات و ورش عمل و نقاش ونشاطات مصاحبة، حيث يتم عرض المنحوتات بشكلها النهائي في المعرض المصاحب في نهاية الملتقى.</w:t>
      </w:r>
    </w:p>
    <w:p w14:paraId="6F43324E" w14:textId="77777777" w:rsidR="00345D60" w:rsidRPr="00F4146E" w:rsidRDefault="00345D60" w:rsidP="00711CDE">
      <w:pPr>
        <w:bidi/>
        <w:spacing w:after="160"/>
        <w:rPr>
          <w:rFonts w:ascii="Simplified Arabic" w:hAnsi="Simplified Arabic" w:cs="Simplified Arabic"/>
          <w:color w:val="000000"/>
          <w:sz w:val="20"/>
          <w:szCs w:val="20"/>
        </w:rPr>
      </w:pPr>
    </w:p>
    <w:p w14:paraId="2EEF1A8E" w14:textId="7A322BF7" w:rsidR="00345D60" w:rsidRPr="00F4146E" w:rsidRDefault="00345D60" w:rsidP="00711CDE">
      <w:pPr>
        <w:bidi/>
        <w:jc w:val="both"/>
        <w:rPr>
          <w:rFonts w:ascii="Simplified Arabic" w:eastAsia="Calibri" w:hAnsi="Simplified Arabic" w:cs="Simplified Arabic"/>
          <w:color w:val="000000"/>
          <w:sz w:val="20"/>
          <w:szCs w:val="20"/>
          <w:rtl/>
        </w:rPr>
      </w:pPr>
      <w:r w:rsidRPr="00F4146E">
        <w:rPr>
          <w:rFonts w:ascii="Simplified Arabic" w:eastAsia="Calibri" w:hAnsi="Simplified Arabic" w:cs="Simplified Arabic"/>
          <w:color w:val="000000"/>
          <w:sz w:val="20"/>
          <w:szCs w:val="20"/>
          <w:rtl/>
        </w:rPr>
        <w:t xml:space="preserve">يعود احتفال نور الرياض في نسخة هذا العام بالشراكة مع وزارة الثقافة ومركز الملك عبد الله المالي وحي </w:t>
      </w:r>
      <w:proofErr w:type="spellStart"/>
      <w:r w:rsidRPr="00F4146E">
        <w:rPr>
          <w:rFonts w:ascii="Simplified Arabic" w:eastAsia="Calibri" w:hAnsi="Simplified Arabic" w:cs="Simplified Arabic"/>
          <w:color w:val="000000"/>
          <w:sz w:val="20"/>
          <w:szCs w:val="20"/>
          <w:rtl/>
        </w:rPr>
        <w:t>جاكس</w:t>
      </w:r>
      <w:proofErr w:type="spellEnd"/>
      <w:r w:rsidRPr="00F4146E">
        <w:rPr>
          <w:rFonts w:ascii="Simplified Arabic" w:eastAsia="Calibri" w:hAnsi="Simplified Arabic" w:cs="Simplified Arabic"/>
          <w:color w:val="000000"/>
          <w:sz w:val="20"/>
          <w:szCs w:val="20"/>
          <w:rtl/>
        </w:rPr>
        <w:t xml:space="preserve"> كـشركاء الاحتفال، بالإضافة إلى مركز المملكة وشركة الخزامى للاستثمار كالشركاء الرسميين، والمجموعة السعودية للأبحاث والإعلام كـالشريك الإعلامي، ومعهد مسك للفنون كـشريك البرنامج ونوفا وروح السعودية ومكتبة الملك فهد الوطنية وفيا الرياض والمدينة الرقمية كـشركاء داعمين، والتنفيذي كشريك الضيافة.</w:t>
      </w:r>
    </w:p>
    <w:p w14:paraId="5F4DDB43" w14:textId="77777777" w:rsidR="00345D60" w:rsidRPr="00F4146E" w:rsidRDefault="00345D60" w:rsidP="00711CDE">
      <w:pPr>
        <w:bidi/>
        <w:spacing w:after="160"/>
        <w:rPr>
          <w:rFonts w:ascii="Simplified Arabic" w:eastAsia="Calibri" w:hAnsi="Simplified Arabic" w:cs="Simplified Arabic"/>
          <w:color w:val="000000"/>
          <w:sz w:val="20"/>
          <w:szCs w:val="20"/>
        </w:rPr>
      </w:pPr>
    </w:p>
    <w:p w14:paraId="768DF417" w14:textId="77777777" w:rsidR="00345D60" w:rsidRPr="00F4146E" w:rsidRDefault="00345D60" w:rsidP="00711CDE">
      <w:pPr>
        <w:bidi/>
        <w:spacing w:after="160"/>
        <w:jc w:val="center"/>
        <w:rPr>
          <w:rFonts w:ascii="Simplified Arabic" w:eastAsia="Calibri" w:hAnsi="Simplified Arabic" w:cs="Simplified Arabic"/>
          <w:color w:val="000000"/>
          <w:sz w:val="20"/>
          <w:szCs w:val="20"/>
        </w:rPr>
      </w:pPr>
      <w:r w:rsidRPr="00F4146E">
        <w:rPr>
          <w:rFonts w:ascii="Simplified Arabic" w:eastAsia="Times New Roman" w:hAnsi="Simplified Arabic" w:cs="Simplified Arabic"/>
          <w:color w:val="000000"/>
          <w:sz w:val="20"/>
          <w:szCs w:val="20"/>
        </w:rPr>
        <w:t>###</w:t>
      </w:r>
    </w:p>
    <w:p w14:paraId="3EDA0EFE" w14:textId="77777777" w:rsidR="00345D60" w:rsidRPr="00F4146E" w:rsidRDefault="00345D60" w:rsidP="00711CDE">
      <w:pPr>
        <w:bidi/>
        <w:jc w:val="center"/>
        <w:rPr>
          <w:rFonts w:ascii="Simplified Arabic" w:eastAsia="Calibri" w:hAnsi="Simplified Arabic" w:cs="Simplified Arabic"/>
        </w:rPr>
      </w:pPr>
    </w:p>
    <w:p w14:paraId="77AB6524" w14:textId="77777777" w:rsidR="0005756C" w:rsidRPr="00F4146E" w:rsidRDefault="0005756C" w:rsidP="00711CDE">
      <w:pPr>
        <w:bidi/>
        <w:jc w:val="center"/>
        <w:rPr>
          <w:rFonts w:ascii="Simplified Arabic" w:hAnsi="Simplified Arabic" w:cs="Simplified Arabic"/>
          <w:sz w:val="21"/>
          <w:szCs w:val="21"/>
          <w:rtl/>
          <w:lang w:val="en-GB"/>
        </w:rPr>
      </w:pPr>
    </w:p>
    <w:sectPr w:rsidR="0005756C" w:rsidRPr="00F4146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9AB7" w14:textId="77777777" w:rsidR="007236B5" w:rsidRDefault="007236B5" w:rsidP="0005756C">
      <w:r>
        <w:separator/>
      </w:r>
    </w:p>
  </w:endnote>
  <w:endnote w:type="continuationSeparator" w:id="0">
    <w:p w14:paraId="6CF01C62" w14:textId="77777777" w:rsidR="007236B5" w:rsidRDefault="007236B5" w:rsidP="0005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912A" w14:textId="77777777" w:rsidR="007236B5" w:rsidRDefault="007236B5" w:rsidP="0005756C">
      <w:r>
        <w:separator/>
      </w:r>
    </w:p>
  </w:footnote>
  <w:footnote w:type="continuationSeparator" w:id="0">
    <w:p w14:paraId="59B94457" w14:textId="77777777" w:rsidR="007236B5" w:rsidRDefault="007236B5" w:rsidP="00057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24192"/>
    <w:multiLevelType w:val="multilevel"/>
    <w:tmpl w:val="6DE425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C69028E"/>
    <w:multiLevelType w:val="hybridMultilevel"/>
    <w:tmpl w:val="BA88819E"/>
    <w:lvl w:ilvl="0" w:tplc="655E4A66">
      <w:start w:val="3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A6"/>
    <w:rsid w:val="0005756C"/>
    <w:rsid w:val="00111516"/>
    <w:rsid w:val="0011770C"/>
    <w:rsid w:val="001B1EA5"/>
    <w:rsid w:val="001B69A6"/>
    <w:rsid w:val="002B0934"/>
    <w:rsid w:val="002C12B1"/>
    <w:rsid w:val="003041E2"/>
    <w:rsid w:val="00345D60"/>
    <w:rsid w:val="00395521"/>
    <w:rsid w:val="00484B70"/>
    <w:rsid w:val="00711CDE"/>
    <w:rsid w:val="007236B5"/>
    <w:rsid w:val="00741EBA"/>
    <w:rsid w:val="00825854"/>
    <w:rsid w:val="009E2F22"/>
    <w:rsid w:val="00A247D1"/>
    <w:rsid w:val="00BF6603"/>
    <w:rsid w:val="00DC53F4"/>
    <w:rsid w:val="00DE58CC"/>
    <w:rsid w:val="00E077B4"/>
    <w:rsid w:val="00E51F10"/>
    <w:rsid w:val="00F4146E"/>
    <w:rsid w:val="00F93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D908"/>
  <w15:chartTrackingRefBased/>
  <w15:docId w15:val="{CB1483CF-D850-D348-931E-BF1E8DF2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1EBA"/>
  </w:style>
  <w:style w:type="character" w:styleId="Hyperlink">
    <w:name w:val="Hyperlink"/>
    <w:basedOn w:val="DefaultParagraphFont"/>
    <w:uiPriority w:val="99"/>
    <w:semiHidden/>
    <w:unhideWhenUsed/>
    <w:rsid w:val="002B0934"/>
    <w:rPr>
      <w:color w:val="0000FF"/>
      <w:u w:val="single"/>
    </w:rPr>
  </w:style>
  <w:style w:type="paragraph" w:styleId="ListParagraph">
    <w:name w:val="List Paragraph"/>
    <w:basedOn w:val="Normal"/>
    <w:uiPriority w:val="34"/>
    <w:qFormat/>
    <w:rsid w:val="00F93804"/>
    <w:pPr>
      <w:ind w:left="720"/>
      <w:contextualSpacing/>
    </w:pPr>
  </w:style>
  <w:style w:type="paragraph" w:styleId="Header">
    <w:name w:val="header"/>
    <w:basedOn w:val="Normal"/>
    <w:link w:val="HeaderChar"/>
    <w:uiPriority w:val="99"/>
    <w:unhideWhenUsed/>
    <w:rsid w:val="0005756C"/>
    <w:pPr>
      <w:tabs>
        <w:tab w:val="center" w:pos="4680"/>
        <w:tab w:val="right" w:pos="9360"/>
      </w:tabs>
    </w:pPr>
  </w:style>
  <w:style w:type="character" w:customStyle="1" w:styleId="HeaderChar">
    <w:name w:val="Header Char"/>
    <w:basedOn w:val="DefaultParagraphFont"/>
    <w:link w:val="Header"/>
    <w:uiPriority w:val="99"/>
    <w:rsid w:val="0005756C"/>
  </w:style>
  <w:style w:type="paragraph" w:styleId="Footer">
    <w:name w:val="footer"/>
    <w:basedOn w:val="Normal"/>
    <w:link w:val="FooterChar"/>
    <w:uiPriority w:val="99"/>
    <w:unhideWhenUsed/>
    <w:rsid w:val="0005756C"/>
    <w:pPr>
      <w:tabs>
        <w:tab w:val="center" w:pos="4680"/>
        <w:tab w:val="right" w:pos="9360"/>
      </w:tabs>
    </w:pPr>
  </w:style>
  <w:style w:type="character" w:customStyle="1" w:styleId="FooterChar">
    <w:name w:val="Footer Char"/>
    <w:basedOn w:val="DefaultParagraphFont"/>
    <w:link w:val="Footer"/>
    <w:uiPriority w:val="99"/>
    <w:rsid w:val="0005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1589">
      <w:bodyDiv w:val="1"/>
      <w:marLeft w:val="0"/>
      <w:marRight w:val="0"/>
      <w:marTop w:val="0"/>
      <w:marBottom w:val="0"/>
      <w:divBdr>
        <w:top w:val="none" w:sz="0" w:space="0" w:color="auto"/>
        <w:left w:val="none" w:sz="0" w:space="0" w:color="auto"/>
        <w:bottom w:val="none" w:sz="0" w:space="0" w:color="auto"/>
        <w:right w:val="none" w:sz="0" w:space="0" w:color="auto"/>
      </w:divBdr>
    </w:div>
    <w:div w:id="1157067104">
      <w:bodyDiv w:val="1"/>
      <w:marLeft w:val="0"/>
      <w:marRight w:val="0"/>
      <w:marTop w:val="0"/>
      <w:marBottom w:val="0"/>
      <w:divBdr>
        <w:top w:val="none" w:sz="0" w:space="0" w:color="auto"/>
        <w:left w:val="none" w:sz="0" w:space="0" w:color="auto"/>
        <w:bottom w:val="none" w:sz="0" w:space="0" w:color="auto"/>
        <w:right w:val="none" w:sz="0" w:space="0" w:color="auto"/>
      </w:divBdr>
    </w:div>
    <w:div w:id="175443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yadhart.sa/"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35E7854A34546916E91B9C6A1BD42" ma:contentTypeVersion="17" ma:contentTypeDescription="Create a new document." ma:contentTypeScope="" ma:versionID="1ae5e503028f5e7e36caf3e0b5a3e961">
  <xsd:schema xmlns:xsd="http://www.w3.org/2001/XMLSchema" xmlns:xs="http://www.w3.org/2001/XMLSchema" xmlns:p="http://schemas.microsoft.com/office/2006/metadata/properties" xmlns:ns2="a1aacadf-2e1d-41f8-9c07-91190676a486" xmlns:ns3="a8b96e03-3c3e-402f-b21e-a61ba6137084" targetNamespace="http://schemas.microsoft.com/office/2006/metadata/properties" ma:root="true" ma:fieldsID="cd719f31422afba9e96c67df3e29d5aa" ns2:_="" ns3:_="">
    <xsd:import namespace="a1aacadf-2e1d-41f8-9c07-91190676a486"/>
    <xsd:import namespace="a8b96e03-3c3e-402f-b21e-a61ba61370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acadf-2e1d-41f8-9c07-91190676a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3076a4-de66-4a58-86a9-b1508312c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96e03-3c3e-402f-b21e-a61ba61370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ce62ce-8b1f-4a2d-a0f4-05b2550e7fa4}" ma:internalName="TaxCatchAll" ma:showField="CatchAllData" ma:web="a8b96e03-3c3e-402f-b21e-a61ba6137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b96e03-3c3e-402f-b21e-a61ba6137084" xsi:nil="true"/>
    <lcf76f155ced4ddcb4097134ff3c332f xmlns="a1aacadf-2e1d-41f8-9c07-91190676a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B691F6-80E3-4150-B163-3C321919D931}"/>
</file>

<file path=customXml/itemProps2.xml><?xml version="1.0" encoding="utf-8"?>
<ds:datastoreItem xmlns:ds="http://schemas.openxmlformats.org/officeDocument/2006/customXml" ds:itemID="{51E70FE0-52A8-44FE-8CCB-7E0A54A99E9E}"/>
</file>

<file path=customXml/itemProps3.xml><?xml version="1.0" encoding="utf-8"?>
<ds:datastoreItem xmlns:ds="http://schemas.openxmlformats.org/officeDocument/2006/customXml" ds:itemID="{E5AE99A1-F70A-498C-AED8-7D794EB70E1E}"/>
</file>

<file path=docProps/app.xml><?xml version="1.0" encoding="utf-8"?>
<Properties xmlns="http://schemas.openxmlformats.org/officeDocument/2006/extended-properties" xmlns:vt="http://schemas.openxmlformats.org/officeDocument/2006/docPropsVTypes">
  <Template>Normal</Template>
  <TotalTime>7</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Alshehri</dc:creator>
  <cp:keywords/>
  <dc:description/>
  <cp:lastModifiedBy>Abdulrahman Alqarni</cp:lastModifiedBy>
  <cp:revision>2</cp:revision>
  <dcterms:created xsi:type="dcterms:W3CDTF">2023-11-29T14:49:00Z</dcterms:created>
  <dcterms:modified xsi:type="dcterms:W3CDTF">2023-11-29T14:49:00Z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0x010100DB335E7854A34546916E91B9C6A1BD42</vt:lpwstr>
  </property>
</Properties>
</file>